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FAF5" w14:textId="77777777" w:rsidR="00A2220E" w:rsidRDefault="00A2220E" w:rsidP="00A2220E">
      <w:pPr>
        <w:widowControl w:val="0"/>
        <w:autoSpaceDE w:val="0"/>
        <w:autoSpaceDN w:val="0"/>
        <w:spacing w:before="92" w:after="0" w:line="240" w:lineRule="auto"/>
        <w:ind w:left="540"/>
        <w:outlineLvl w:val="0"/>
        <w:rPr>
          <w:rFonts w:eastAsia="Arial" w:cstheme="minorHAnsi"/>
          <w:b/>
          <w:bCs/>
          <w:sz w:val="28"/>
          <w:szCs w:val="28"/>
          <w:u w:val="thick"/>
          <w:lang w:bidi="en-US"/>
        </w:rPr>
      </w:pPr>
    </w:p>
    <w:p w14:paraId="0F796313" w14:textId="77777777" w:rsidR="00A2220E" w:rsidRDefault="00A2220E" w:rsidP="00A2220E">
      <w:pPr>
        <w:widowControl w:val="0"/>
        <w:autoSpaceDE w:val="0"/>
        <w:autoSpaceDN w:val="0"/>
        <w:spacing w:before="92" w:after="0" w:line="240" w:lineRule="auto"/>
        <w:ind w:left="540"/>
        <w:jc w:val="center"/>
        <w:outlineLvl w:val="0"/>
        <w:rPr>
          <w:rFonts w:ascii="Arial" w:eastAsia="Arial" w:hAnsi="Arial" w:cs="Arial"/>
          <w:b/>
          <w:bCs/>
          <w:sz w:val="36"/>
          <w:szCs w:val="36"/>
          <w:lang w:bidi="en-US"/>
        </w:rPr>
      </w:pPr>
      <w:r>
        <w:rPr>
          <w:rFonts w:ascii="Arial" w:eastAsia="Arial" w:hAnsi="Arial" w:cs="Arial"/>
          <w:b/>
          <w:bCs/>
          <w:sz w:val="36"/>
          <w:szCs w:val="36"/>
          <w:lang w:bidi="en-US"/>
        </w:rPr>
        <w:t>SCIOTO COUNTY HEALTH DEPARTMENT</w:t>
      </w:r>
    </w:p>
    <w:p w14:paraId="3EDA80C2" w14:textId="77777777" w:rsidR="00A2220E" w:rsidRPr="00A2220E" w:rsidRDefault="00A2220E" w:rsidP="00A2220E">
      <w:pPr>
        <w:widowControl w:val="0"/>
        <w:autoSpaceDE w:val="0"/>
        <w:autoSpaceDN w:val="0"/>
        <w:spacing w:before="92" w:after="0" w:line="240" w:lineRule="auto"/>
        <w:ind w:left="540"/>
        <w:jc w:val="center"/>
        <w:outlineLvl w:val="0"/>
        <w:rPr>
          <w:rFonts w:ascii="Arial" w:eastAsia="Arial" w:hAnsi="Arial" w:cs="Arial"/>
          <w:bCs/>
          <w:sz w:val="32"/>
          <w:szCs w:val="32"/>
          <w:lang w:bidi="en-US"/>
        </w:rPr>
      </w:pPr>
      <w:r>
        <w:rPr>
          <w:rFonts w:ascii="Arial" w:eastAsia="Arial" w:hAnsi="Arial" w:cs="Arial"/>
          <w:bCs/>
          <w:sz w:val="32"/>
          <w:szCs w:val="32"/>
          <w:lang w:bidi="en-US"/>
        </w:rPr>
        <w:t>Job Description</w:t>
      </w:r>
    </w:p>
    <w:p w14:paraId="5F8A566F" w14:textId="77777777" w:rsidR="00A2220E" w:rsidRDefault="00A2220E" w:rsidP="00A2220E">
      <w:pPr>
        <w:widowControl w:val="0"/>
        <w:autoSpaceDE w:val="0"/>
        <w:autoSpaceDN w:val="0"/>
        <w:spacing w:before="92" w:after="0" w:line="240" w:lineRule="auto"/>
        <w:ind w:left="540"/>
        <w:outlineLvl w:val="0"/>
        <w:rPr>
          <w:rFonts w:eastAsia="Arial" w:cstheme="minorHAnsi"/>
          <w:b/>
          <w:bCs/>
          <w:sz w:val="28"/>
          <w:szCs w:val="28"/>
          <w:u w:val="thick"/>
          <w:lang w:bidi="en-US"/>
        </w:rPr>
      </w:pPr>
    </w:p>
    <w:p w14:paraId="5922D6DC" w14:textId="77777777" w:rsidR="00A2220E" w:rsidRDefault="00A2220E" w:rsidP="00A2220E">
      <w:pPr>
        <w:widowControl w:val="0"/>
        <w:autoSpaceDE w:val="0"/>
        <w:autoSpaceDN w:val="0"/>
        <w:spacing w:before="92" w:after="0" w:line="240" w:lineRule="auto"/>
        <w:ind w:left="540"/>
        <w:outlineLvl w:val="0"/>
        <w:rPr>
          <w:rFonts w:eastAsia="Arial" w:cstheme="minorHAnsi"/>
          <w:b/>
          <w:bCs/>
          <w:sz w:val="28"/>
          <w:szCs w:val="28"/>
          <w:u w:val="thick"/>
          <w:lang w:bidi="en-US"/>
        </w:rPr>
      </w:pPr>
    </w:p>
    <w:p w14:paraId="28999D66" w14:textId="77777777" w:rsidR="00A2220E" w:rsidRPr="00A2220E" w:rsidRDefault="00A2220E" w:rsidP="00A2220E">
      <w:pPr>
        <w:widowControl w:val="0"/>
        <w:autoSpaceDE w:val="0"/>
        <w:autoSpaceDN w:val="0"/>
        <w:spacing w:before="92" w:after="0" w:line="240" w:lineRule="auto"/>
        <w:ind w:left="540"/>
        <w:outlineLvl w:val="0"/>
        <w:rPr>
          <w:rFonts w:eastAsia="Arial" w:cstheme="minorHAnsi"/>
          <w:b/>
          <w:bCs/>
          <w:sz w:val="28"/>
          <w:szCs w:val="28"/>
          <w:lang w:bidi="en-US"/>
        </w:rPr>
      </w:pPr>
      <w:r w:rsidRPr="00A2220E">
        <w:rPr>
          <w:rFonts w:eastAsia="Arial" w:cstheme="minorHAnsi"/>
          <w:b/>
          <w:bCs/>
          <w:sz w:val="28"/>
          <w:szCs w:val="28"/>
          <w:u w:val="thick"/>
          <w:lang w:bidi="en-US"/>
        </w:rPr>
        <w:t>GENERAL INFORMATION:</w:t>
      </w:r>
    </w:p>
    <w:p w14:paraId="283825FA" w14:textId="77777777" w:rsidR="00A2220E" w:rsidRPr="00A2220E" w:rsidRDefault="00A2220E" w:rsidP="00A2220E">
      <w:pPr>
        <w:widowControl w:val="0"/>
        <w:tabs>
          <w:tab w:val="left" w:pos="4878"/>
        </w:tabs>
        <w:spacing w:before="169" w:after="0" w:line="240" w:lineRule="auto"/>
        <w:ind w:left="558"/>
        <w:rPr>
          <w:rFonts w:ascii="Times New Roman" w:eastAsia="Times New Roman" w:hAnsi="Times New Roman"/>
          <w:sz w:val="24"/>
          <w:szCs w:val="24"/>
        </w:rPr>
      </w:pPr>
      <w:r w:rsidRPr="00A2220E">
        <w:rPr>
          <w:rFonts w:eastAsia="Times New Roman" w:cstheme="minorHAnsi"/>
          <w:sz w:val="24"/>
          <w:szCs w:val="24"/>
        </w:rPr>
        <w:t xml:space="preserve">Employee:  </w:t>
      </w:r>
      <w:r w:rsidRPr="00A2220E">
        <w:rPr>
          <w:rFonts w:ascii="Times New Roman" w:eastAsia="Times New Roman" w:hAnsi="Times New Roman"/>
          <w:sz w:val="24"/>
          <w:szCs w:val="24"/>
        </w:rPr>
        <w:tab/>
      </w:r>
      <w:r w:rsidRPr="00A2220E">
        <w:rPr>
          <w:rFonts w:ascii="Times New Roman" w:eastAsia="Times New Roman" w:hAnsi="Times New Roman"/>
          <w:sz w:val="24"/>
          <w:szCs w:val="24"/>
        </w:rPr>
        <w:tab/>
      </w:r>
      <w:r w:rsidRPr="00A2220E">
        <w:rPr>
          <w:rFonts w:ascii="Times New Roman" w:eastAsia="Times New Roman" w:hAnsi="Times New Roman"/>
          <w:sz w:val="24"/>
          <w:szCs w:val="24"/>
        </w:rPr>
        <w:tab/>
      </w:r>
      <w:r w:rsidRPr="00A2220E">
        <w:rPr>
          <w:rFonts w:eastAsia="Times New Roman" w:cstheme="minorHAnsi"/>
          <w:sz w:val="24"/>
          <w:szCs w:val="24"/>
        </w:rPr>
        <w:t xml:space="preserve">Title: </w:t>
      </w:r>
      <w:r>
        <w:rPr>
          <w:rFonts w:eastAsia="Times New Roman" w:cstheme="minorHAnsi"/>
          <w:sz w:val="24"/>
          <w:szCs w:val="24"/>
        </w:rPr>
        <w:t>Administrat</w:t>
      </w:r>
      <w:r w:rsidR="00DB3155">
        <w:rPr>
          <w:rFonts w:eastAsia="Times New Roman" w:cstheme="minorHAnsi"/>
          <w:sz w:val="24"/>
          <w:szCs w:val="24"/>
        </w:rPr>
        <w:t>or</w:t>
      </w:r>
      <w:r>
        <w:rPr>
          <w:rFonts w:eastAsia="Times New Roman" w:cstheme="minorHAnsi"/>
          <w:sz w:val="24"/>
          <w:szCs w:val="24"/>
        </w:rPr>
        <w:t xml:space="preserve"> (Full-Time)</w:t>
      </w:r>
    </w:p>
    <w:p w14:paraId="0D15AC15" w14:textId="77777777" w:rsidR="00A2220E" w:rsidRPr="00A2220E" w:rsidRDefault="00A2220E" w:rsidP="00A2220E">
      <w:pPr>
        <w:widowControl w:val="0"/>
        <w:spacing w:before="2" w:after="0" w:line="240" w:lineRule="auto"/>
        <w:rPr>
          <w:rFonts w:ascii="Times New Roman" w:eastAsia="Times New Roman" w:hAnsi="Times New Roman"/>
          <w:sz w:val="20"/>
          <w:szCs w:val="24"/>
        </w:rPr>
      </w:pPr>
    </w:p>
    <w:tbl>
      <w:tblPr>
        <w:tblW w:w="9092"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77"/>
      </w:tblGrid>
      <w:tr w:rsidR="00A2220E" w:rsidRPr="00A2220E" w14:paraId="6B56D180" w14:textId="77777777" w:rsidTr="00A2220E">
        <w:trPr>
          <w:trHeight w:val="369"/>
        </w:trPr>
        <w:tc>
          <w:tcPr>
            <w:tcW w:w="3915" w:type="dxa"/>
          </w:tcPr>
          <w:p w14:paraId="13776751" w14:textId="77777777" w:rsidR="00A2220E" w:rsidRPr="00A2220E" w:rsidRDefault="00A2220E" w:rsidP="00A2220E">
            <w:pPr>
              <w:widowControl w:val="0"/>
              <w:autoSpaceDE w:val="0"/>
              <w:autoSpaceDN w:val="0"/>
              <w:spacing w:before="82" w:after="0" w:line="267" w:lineRule="exact"/>
              <w:ind w:left="112"/>
              <w:rPr>
                <w:rFonts w:ascii="Arial" w:eastAsia="Arial" w:hAnsi="Arial" w:cs="Arial"/>
                <w:b/>
                <w:sz w:val="24"/>
                <w:lang w:bidi="en-US"/>
              </w:rPr>
            </w:pPr>
            <w:r w:rsidRPr="00A2220E">
              <w:rPr>
                <w:rFonts w:ascii="Arial" w:eastAsia="Arial" w:hAnsi="Arial" w:cs="Arial"/>
                <w:b/>
                <w:sz w:val="24"/>
                <w:lang w:bidi="en-US"/>
              </w:rPr>
              <w:t>Department</w:t>
            </w:r>
          </w:p>
        </w:tc>
        <w:tc>
          <w:tcPr>
            <w:tcW w:w="5177" w:type="dxa"/>
          </w:tcPr>
          <w:p w14:paraId="66C33F0D" w14:textId="77777777" w:rsidR="00A2220E" w:rsidRPr="00A2220E" w:rsidRDefault="00A2220E" w:rsidP="00A2220E">
            <w:pPr>
              <w:widowControl w:val="0"/>
              <w:autoSpaceDE w:val="0"/>
              <w:autoSpaceDN w:val="0"/>
              <w:spacing w:before="50" w:after="0" w:line="240" w:lineRule="auto"/>
              <w:rPr>
                <w:rFonts w:ascii="Arial" w:eastAsia="Arial" w:hAnsi="Arial" w:cs="Arial"/>
                <w:sz w:val="20"/>
                <w:lang w:bidi="en-US"/>
              </w:rPr>
            </w:pPr>
            <w:r w:rsidRPr="00A2220E">
              <w:rPr>
                <w:rFonts w:ascii="Arial" w:eastAsia="Arial" w:hAnsi="Arial" w:cs="Arial"/>
                <w:sz w:val="20"/>
                <w:lang w:bidi="en-US"/>
              </w:rPr>
              <w:t xml:space="preserve">  Scioto County Health Department – Nursing Division</w:t>
            </w:r>
          </w:p>
        </w:tc>
      </w:tr>
      <w:tr w:rsidR="00A2220E" w:rsidRPr="00A2220E" w14:paraId="71C3F535" w14:textId="77777777" w:rsidTr="00A2220E">
        <w:trPr>
          <w:trHeight w:val="385"/>
        </w:trPr>
        <w:tc>
          <w:tcPr>
            <w:tcW w:w="3915" w:type="dxa"/>
          </w:tcPr>
          <w:p w14:paraId="7CB01E65" w14:textId="77777777" w:rsidR="00A2220E" w:rsidRPr="00A2220E" w:rsidRDefault="00A2220E" w:rsidP="00A2220E">
            <w:pPr>
              <w:widowControl w:val="0"/>
              <w:autoSpaceDE w:val="0"/>
              <w:autoSpaceDN w:val="0"/>
              <w:spacing w:before="63" w:after="0" w:line="240" w:lineRule="auto"/>
              <w:ind w:left="99"/>
              <w:rPr>
                <w:rFonts w:ascii="Arial" w:eastAsia="Arial" w:hAnsi="Arial" w:cs="Arial"/>
                <w:b/>
                <w:sz w:val="24"/>
                <w:lang w:bidi="en-US"/>
              </w:rPr>
            </w:pPr>
            <w:r w:rsidRPr="00A2220E">
              <w:rPr>
                <w:rFonts w:ascii="Arial" w:eastAsia="Arial" w:hAnsi="Arial" w:cs="Arial"/>
                <w:b/>
                <w:sz w:val="24"/>
                <w:lang w:bidi="en-US"/>
              </w:rPr>
              <w:t>Work Hours</w:t>
            </w:r>
          </w:p>
        </w:tc>
        <w:tc>
          <w:tcPr>
            <w:tcW w:w="5177" w:type="dxa"/>
            <w:vAlign w:val="center"/>
          </w:tcPr>
          <w:p w14:paraId="0B8B157C" w14:textId="77777777" w:rsidR="00A2220E" w:rsidRPr="00A2220E" w:rsidRDefault="00A2220E" w:rsidP="00A2220E">
            <w:pPr>
              <w:widowControl w:val="0"/>
              <w:autoSpaceDE w:val="0"/>
              <w:autoSpaceDN w:val="0"/>
              <w:spacing w:before="30" w:after="0" w:line="240" w:lineRule="auto"/>
              <w:ind w:left="119"/>
              <w:rPr>
                <w:rFonts w:ascii="Arial" w:eastAsia="Arial" w:hAnsi="Arial" w:cs="Arial"/>
                <w:sz w:val="20"/>
                <w:lang w:bidi="en-US"/>
              </w:rPr>
            </w:pPr>
            <w:r w:rsidRPr="00A2220E">
              <w:rPr>
                <w:rFonts w:ascii="Arial" w:eastAsia="Arial" w:hAnsi="Arial" w:cs="Arial"/>
                <w:sz w:val="20"/>
                <w:lang w:bidi="en-US"/>
              </w:rPr>
              <w:t>8:30 A.M. to 4:30 P.M. (One Hour Lunch Period)</w:t>
            </w:r>
          </w:p>
        </w:tc>
      </w:tr>
      <w:tr w:rsidR="00A2220E" w:rsidRPr="00A2220E" w14:paraId="616A1A97" w14:textId="77777777" w:rsidTr="00A2220E">
        <w:trPr>
          <w:trHeight w:val="369"/>
        </w:trPr>
        <w:tc>
          <w:tcPr>
            <w:tcW w:w="3915" w:type="dxa"/>
          </w:tcPr>
          <w:p w14:paraId="05A2F72E" w14:textId="77777777" w:rsidR="00A2220E" w:rsidRPr="00A2220E" w:rsidRDefault="00A2220E" w:rsidP="00A2220E">
            <w:pPr>
              <w:widowControl w:val="0"/>
              <w:autoSpaceDE w:val="0"/>
              <w:autoSpaceDN w:val="0"/>
              <w:spacing w:before="72" w:after="0" w:line="240" w:lineRule="auto"/>
              <w:ind w:left="99"/>
              <w:rPr>
                <w:rFonts w:ascii="Arial" w:eastAsia="Arial" w:hAnsi="Arial" w:cs="Arial"/>
                <w:b/>
                <w:sz w:val="24"/>
                <w:lang w:bidi="en-US"/>
              </w:rPr>
            </w:pPr>
            <w:r w:rsidRPr="00A2220E">
              <w:rPr>
                <w:rFonts w:ascii="Arial" w:eastAsia="Arial" w:hAnsi="Arial" w:cs="Arial"/>
                <w:b/>
                <w:sz w:val="24"/>
                <w:lang w:bidi="en-US"/>
              </w:rPr>
              <w:t>Department Days</w:t>
            </w:r>
          </w:p>
        </w:tc>
        <w:tc>
          <w:tcPr>
            <w:tcW w:w="5177" w:type="dxa"/>
          </w:tcPr>
          <w:p w14:paraId="57F15C2D" w14:textId="77777777" w:rsidR="00A2220E" w:rsidRPr="00A2220E" w:rsidRDefault="00A2220E" w:rsidP="00A2220E">
            <w:pPr>
              <w:widowControl w:val="0"/>
              <w:autoSpaceDE w:val="0"/>
              <w:autoSpaceDN w:val="0"/>
              <w:spacing w:before="39" w:after="0" w:line="240" w:lineRule="auto"/>
              <w:ind w:left="68"/>
              <w:rPr>
                <w:rFonts w:ascii="Arial" w:eastAsia="Arial" w:hAnsi="Arial" w:cs="Arial"/>
                <w:sz w:val="20"/>
                <w:lang w:bidi="en-US"/>
              </w:rPr>
            </w:pPr>
            <w:r w:rsidRPr="00A2220E">
              <w:rPr>
                <w:rFonts w:ascii="Arial" w:eastAsia="Arial" w:hAnsi="Arial" w:cs="Arial"/>
                <w:sz w:val="20"/>
                <w:lang w:bidi="en-US"/>
              </w:rPr>
              <w:t>Monday through Friday (total of 40 hours per week);   occasional weekend and evening hours</w:t>
            </w:r>
          </w:p>
        </w:tc>
      </w:tr>
      <w:tr w:rsidR="00A2220E" w:rsidRPr="00A2220E" w14:paraId="1E367D2B" w14:textId="77777777" w:rsidTr="00A2220E">
        <w:trPr>
          <w:trHeight w:val="369"/>
        </w:trPr>
        <w:tc>
          <w:tcPr>
            <w:tcW w:w="3915" w:type="dxa"/>
          </w:tcPr>
          <w:p w14:paraId="3E8AF071" w14:textId="77777777" w:rsidR="00A2220E" w:rsidRPr="00A2220E" w:rsidRDefault="00A2220E" w:rsidP="00A2220E">
            <w:pPr>
              <w:widowControl w:val="0"/>
              <w:autoSpaceDE w:val="0"/>
              <w:autoSpaceDN w:val="0"/>
              <w:spacing w:before="40" w:after="0" w:line="240" w:lineRule="auto"/>
              <w:ind w:left="96"/>
              <w:rPr>
                <w:rFonts w:ascii="Arial" w:eastAsia="Arial" w:hAnsi="Arial" w:cs="Arial"/>
                <w:b/>
                <w:sz w:val="24"/>
                <w:lang w:bidi="en-US"/>
              </w:rPr>
            </w:pPr>
            <w:r w:rsidRPr="00A2220E">
              <w:rPr>
                <w:rFonts w:ascii="Arial" w:eastAsia="Arial" w:hAnsi="Arial" w:cs="Arial"/>
                <w:b/>
                <w:sz w:val="24"/>
                <w:lang w:bidi="en-US"/>
              </w:rPr>
              <w:t>Immediate Supervisor</w:t>
            </w:r>
          </w:p>
        </w:tc>
        <w:tc>
          <w:tcPr>
            <w:tcW w:w="5177" w:type="dxa"/>
            <w:vAlign w:val="center"/>
          </w:tcPr>
          <w:p w14:paraId="7336F3DE" w14:textId="77777777" w:rsidR="00A2220E" w:rsidRPr="00A2220E" w:rsidRDefault="00A2220E" w:rsidP="00A2220E">
            <w:pPr>
              <w:widowControl w:val="0"/>
              <w:autoSpaceDE w:val="0"/>
              <w:autoSpaceDN w:val="0"/>
              <w:spacing w:before="20" w:after="0" w:line="240" w:lineRule="auto"/>
              <w:rPr>
                <w:rFonts w:ascii="Arial" w:eastAsia="Arial" w:hAnsi="Arial" w:cs="Arial"/>
                <w:sz w:val="20"/>
                <w:lang w:bidi="en-US"/>
              </w:rPr>
            </w:pPr>
            <w:r w:rsidRPr="00A2220E">
              <w:rPr>
                <w:rFonts w:ascii="Arial" w:eastAsia="Arial" w:hAnsi="Arial" w:cs="Arial"/>
                <w:sz w:val="20"/>
                <w:lang w:bidi="en-US"/>
              </w:rPr>
              <w:t xml:space="preserve"> </w:t>
            </w:r>
            <w:r>
              <w:rPr>
                <w:rFonts w:ascii="Arial" w:eastAsia="Arial" w:hAnsi="Arial" w:cs="Arial"/>
                <w:sz w:val="20"/>
                <w:lang w:bidi="en-US"/>
              </w:rPr>
              <w:t>Health Commissioner; Board of Health</w:t>
            </w:r>
          </w:p>
        </w:tc>
      </w:tr>
      <w:tr w:rsidR="00A2220E" w:rsidRPr="00A2220E" w14:paraId="6F074901" w14:textId="77777777" w:rsidTr="00A2220E">
        <w:trPr>
          <w:trHeight w:val="410"/>
        </w:trPr>
        <w:tc>
          <w:tcPr>
            <w:tcW w:w="3915" w:type="dxa"/>
            <w:tcBorders>
              <w:left w:val="single" w:sz="8" w:space="0" w:color="000000"/>
            </w:tcBorders>
          </w:tcPr>
          <w:p w14:paraId="2B6C954B" w14:textId="77777777" w:rsidR="00A2220E" w:rsidRPr="00A2220E" w:rsidRDefault="00A2220E" w:rsidP="00A2220E">
            <w:pPr>
              <w:widowControl w:val="0"/>
              <w:autoSpaceDE w:val="0"/>
              <w:autoSpaceDN w:val="0"/>
              <w:spacing w:before="76" w:after="0" w:line="240" w:lineRule="auto"/>
              <w:ind w:left="68"/>
              <w:rPr>
                <w:rFonts w:ascii="Arial" w:eastAsia="Arial" w:hAnsi="Arial" w:cs="Arial"/>
                <w:b/>
                <w:sz w:val="24"/>
                <w:lang w:bidi="en-US"/>
              </w:rPr>
            </w:pPr>
            <w:r w:rsidRPr="00A2220E">
              <w:rPr>
                <w:rFonts w:ascii="Arial" w:eastAsia="Arial" w:hAnsi="Arial" w:cs="Arial"/>
                <w:b/>
                <w:sz w:val="24"/>
                <w:lang w:bidi="en-US"/>
              </w:rPr>
              <w:t>Date of Hire</w:t>
            </w:r>
          </w:p>
        </w:tc>
        <w:tc>
          <w:tcPr>
            <w:tcW w:w="5177" w:type="dxa"/>
            <w:tcBorders>
              <w:right w:val="single" w:sz="8" w:space="0" w:color="000000"/>
            </w:tcBorders>
            <w:vAlign w:val="center"/>
          </w:tcPr>
          <w:p w14:paraId="7FA81A56" w14:textId="77777777" w:rsidR="00A2220E" w:rsidRPr="00A2220E" w:rsidRDefault="00A2220E" w:rsidP="00A2220E">
            <w:pPr>
              <w:widowControl w:val="0"/>
              <w:autoSpaceDE w:val="0"/>
              <w:autoSpaceDN w:val="0"/>
              <w:spacing w:before="27" w:after="0" w:line="240" w:lineRule="auto"/>
              <w:rPr>
                <w:rFonts w:ascii="Arial" w:eastAsia="Arial" w:hAnsi="Arial" w:cs="Arial"/>
                <w:sz w:val="20"/>
                <w:lang w:bidi="en-US"/>
              </w:rPr>
            </w:pPr>
          </w:p>
        </w:tc>
      </w:tr>
      <w:tr w:rsidR="00A2220E" w:rsidRPr="00A2220E" w14:paraId="4BD63EEE" w14:textId="77777777" w:rsidTr="00A2220E">
        <w:trPr>
          <w:trHeight w:val="453"/>
        </w:trPr>
        <w:tc>
          <w:tcPr>
            <w:tcW w:w="3915" w:type="dxa"/>
            <w:tcBorders>
              <w:left w:val="single" w:sz="8" w:space="0" w:color="000000"/>
            </w:tcBorders>
          </w:tcPr>
          <w:p w14:paraId="05889DA2" w14:textId="77777777" w:rsidR="00A2220E" w:rsidRPr="00A2220E" w:rsidRDefault="00A2220E" w:rsidP="00A2220E">
            <w:pPr>
              <w:widowControl w:val="0"/>
              <w:autoSpaceDE w:val="0"/>
              <w:autoSpaceDN w:val="0"/>
              <w:spacing w:before="64" w:after="0" w:line="240" w:lineRule="auto"/>
              <w:ind w:left="91"/>
              <w:rPr>
                <w:rFonts w:ascii="Arial" w:eastAsia="Arial" w:hAnsi="Arial" w:cs="Arial"/>
                <w:b/>
                <w:sz w:val="24"/>
                <w:lang w:bidi="en-US"/>
              </w:rPr>
            </w:pPr>
            <w:r w:rsidRPr="00A2220E">
              <w:rPr>
                <w:rFonts w:ascii="Arial" w:eastAsia="Arial" w:hAnsi="Arial" w:cs="Arial"/>
                <w:b/>
                <w:sz w:val="24"/>
                <w:lang w:bidi="en-US"/>
              </w:rPr>
              <w:t>Civil Service Examination</w:t>
            </w:r>
          </w:p>
        </w:tc>
        <w:tc>
          <w:tcPr>
            <w:tcW w:w="5177" w:type="dxa"/>
            <w:vAlign w:val="center"/>
          </w:tcPr>
          <w:p w14:paraId="6514037A" w14:textId="77777777" w:rsidR="00A2220E" w:rsidRPr="00A2220E" w:rsidRDefault="00A2220E" w:rsidP="00A2220E">
            <w:pPr>
              <w:widowControl w:val="0"/>
              <w:autoSpaceDE w:val="0"/>
              <w:autoSpaceDN w:val="0"/>
              <w:spacing w:before="18" w:after="0" w:line="240" w:lineRule="auto"/>
              <w:ind w:left="222"/>
              <w:rPr>
                <w:rFonts w:ascii="Arial" w:eastAsia="Arial" w:hAnsi="Arial" w:cs="Arial"/>
                <w:sz w:val="20"/>
                <w:lang w:bidi="en-US"/>
              </w:rPr>
            </w:pPr>
            <w:r w:rsidRPr="00A2220E">
              <w:rPr>
                <w:rFonts w:ascii="Arial" w:eastAsia="Arial" w:hAnsi="Arial" w:cs="Arial"/>
                <w:sz w:val="20"/>
                <w:lang w:bidi="en-US"/>
              </w:rPr>
              <w:t>None</w:t>
            </w:r>
          </w:p>
        </w:tc>
      </w:tr>
      <w:tr w:rsidR="00A2220E" w:rsidRPr="00A2220E" w14:paraId="34C3812A" w14:textId="77777777" w:rsidTr="00A2220E">
        <w:trPr>
          <w:trHeight w:val="433"/>
        </w:trPr>
        <w:tc>
          <w:tcPr>
            <w:tcW w:w="3915" w:type="dxa"/>
          </w:tcPr>
          <w:p w14:paraId="7539019B" w14:textId="77777777" w:rsidR="00A2220E" w:rsidRPr="00A2220E" w:rsidRDefault="00A2220E" w:rsidP="00A2220E">
            <w:pPr>
              <w:widowControl w:val="0"/>
              <w:autoSpaceDE w:val="0"/>
              <w:autoSpaceDN w:val="0"/>
              <w:spacing w:before="51" w:after="0" w:line="240" w:lineRule="auto"/>
              <w:ind w:left="134"/>
              <w:rPr>
                <w:rFonts w:ascii="Arial" w:eastAsia="Arial" w:hAnsi="Arial" w:cs="Arial"/>
                <w:b/>
                <w:sz w:val="24"/>
                <w:lang w:bidi="en-US"/>
              </w:rPr>
            </w:pPr>
            <w:r w:rsidRPr="00A2220E">
              <w:rPr>
                <w:rFonts w:ascii="Arial" w:eastAsia="Arial" w:hAnsi="Arial" w:cs="Arial"/>
                <w:b/>
                <w:sz w:val="24"/>
                <w:lang w:bidi="en-US"/>
              </w:rPr>
              <w:t>Motor Vehicle License</w:t>
            </w:r>
          </w:p>
        </w:tc>
        <w:tc>
          <w:tcPr>
            <w:tcW w:w="5177" w:type="dxa"/>
            <w:vAlign w:val="center"/>
          </w:tcPr>
          <w:p w14:paraId="26FF8CA6" w14:textId="77777777" w:rsidR="00A2220E" w:rsidRPr="00A2220E" w:rsidRDefault="00A2220E" w:rsidP="00A2220E">
            <w:pPr>
              <w:widowControl w:val="0"/>
              <w:autoSpaceDE w:val="0"/>
              <w:autoSpaceDN w:val="0"/>
              <w:spacing w:before="57" w:after="0" w:line="240" w:lineRule="auto"/>
              <w:rPr>
                <w:rFonts w:ascii="Arial" w:eastAsia="Arial" w:hAnsi="Arial" w:cs="Arial"/>
                <w:sz w:val="20"/>
                <w:lang w:bidi="en-US"/>
              </w:rPr>
            </w:pPr>
            <w:r w:rsidRPr="00A2220E">
              <w:rPr>
                <w:rFonts w:ascii="Arial" w:eastAsia="Arial" w:hAnsi="Arial" w:cs="Arial"/>
                <w:sz w:val="20"/>
                <w:lang w:bidi="en-US"/>
              </w:rPr>
              <w:t xml:space="preserve">   Ohio Bureau of Motor Vehicles</w:t>
            </w:r>
          </w:p>
        </w:tc>
      </w:tr>
    </w:tbl>
    <w:p w14:paraId="4B3EFF53" w14:textId="77777777" w:rsidR="00A2220E" w:rsidRPr="00A2220E" w:rsidRDefault="00A2220E" w:rsidP="00A2220E">
      <w:pPr>
        <w:widowControl w:val="0"/>
        <w:spacing w:before="6" w:after="0" w:line="240" w:lineRule="auto"/>
        <w:rPr>
          <w:rFonts w:ascii="Times New Roman" w:eastAsia="Times New Roman" w:hAnsi="Times New Roman"/>
          <w:sz w:val="28"/>
          <w:szCs w:val="24"/>
        </w:rPr>
      </w:pPr>
    </w:p>
    <w:p w14:paraId="4AD5EF8A" w14:textId="77777777" w:rsidR="00A94AB4" w:rsidRPr="00A2220E" w:rsidRDefault="00957C27" w:rsidP="00A94AB4">
      <w:pPr>
        <w:rPr>
          <w:rFonts w:ascii="Arial" w:hAnsi="Arial" w:cs="Arial"/>
          <w:b/>
          <w:sz w:val="24"/>
          <w:szCs w:val="24"/>
        </w:rPr>
      </w:pPr>
      <w:r>
        <w:rPr>
          <w:rFonts w:ascii="Arial" w:hAnsi="Arial" w:cs="Arial"/>
          <w:b/>
          <w:sz w:val="24"/>
          <w:szCs w:val="24"/>
        </w:rPr>
        <w:t>ROLE OVERVIEW</w:t>
      </w:r>
      <w:r w:rsidR="00A94AB4" w:rsidRPr="00A2220E">
        <w:rPr>
          <w:rFonts w:ascii="Arial" w:hAnsi="Arial" w:cs="Arial"/>
          <w:b/>
          <w:sz w:val="24"/>
          <w:szCs w:val="24"/>
        </w:rPr>
        <w:t xml:space="preserve">: </w:t>
      </w:r>
    </w:p>
    <w:p w14:paraId="0C53598D" w14:textId="77777777" w:rsidR="00A94AB4" w:rsidRPr="00A2220E" w:rsidRDefault="00A94AB4" w:rsidP="00A94AB4">
      <w:pPr>
        <w:pStyle w:val="NoSpacing"/>
        <w:rPr>
          <w:rFonts w:ascii="Arial" w:hAnsi="Arial" w:cs="Arial"/>
          <w:sz w:val="24"/>
          <w:szCs w:val="24"/>
        </w:rPr>
      </w:pPr>
      <w:r w:rsidRPr="00A2220E">
        <w:rPr>
          <w:rFonts w:ascii="Arial" w:hAnsi="Arial" w:cs="Arial"/>
          <w:sz w:val="24"/>
          <w:szCs w:val="24"/>
        </w:rPr>
        <w:t xml:space="preserve">The purpose of this position is to assist in the management of the overall day-to-day operations and personnel of the Health Department to assure the successful achievement of the department's vision, mission, and program objectives. The </w:t>
      </w:r>
      <w:r w:rsidR="003E7387" w:rsidRPr="00A2220E">
        <w:rPr>
          <w:rFonts w:ascii="Arial" w:hAnsi="Arial" w:cs="Arial"/>
          <w:sz w:val="24"/>
          <w:szCs w:val="24"/>
        </w:rPr>
        <w:t>Administrator</w:t>
      </w:r>
      <w:r w:rsidRPr="00A2220E">
        <w:rPr>
          <w:rFonts w:ascii="Arial" w:hAnsi="Arial" w:cs="Arial"/>
          <w:sz w:val="24"/>
          <w:szCs w:val="24"/>
        </w:rPr>
        <w:t xml:space="preserve"> promotes and supports </w:t>
      </w:r>
      <w:r w:rsidR="002549AD" w:rsidRPr="00A2220E">
        <w:rPr>
          <w:rFonts w:ascii="Arial" w:hAnsi="Arial" w:cs="Arial"/>
          <w:sz w:val="24"/>
          <w:szCs w:val="24"/>
        </w:rPr>
        <w:t>public</w:t>
      </w:r>
      <w:r w:rsidRPr="00A2220E">
        <w:rPr>
          <w:rFonts w:ascii="Arial" w:hAnsi="Arial" w:cs="Arial"/>
          <w:sz w:val="24"/>
          <w:szCs w:val="24"/>
        </w:rPr>
        <w:t xml:space="preserve"> health in </w:t>
      </w:r>
      <w:r w:rsidR="003E7387" w:rsidRPr="00A2220E">
        <w:rPr>
          <w:rFonts w:ascii="Arial" w:hAnsi="Arial" w:cs="Arial"/>
          <w:sz w:val="24"/>
          <w:szCs w:val="24"/>
        </w:rPr>
        <w:t xml:space="preserve">Scioto </w:t>
      </w:r>
      <w:r w:rsidRPr="00A2220E">
        <w:rPr>
          <w:rFonts w:ascii="Arial" w:hAnsi="Arial" w:cs="Arial"/>
          <w:sz w:val="24"/>
          <w:szCs w:val="24"/>
        </w:rPr>
        <w:t xml:space="preserve">County by providing senior management, leadership and public health expertise. This position promotes public health by providing the essential services of public health within a variety of settings, ensures compliance with a broad range of current local health and environmental codes, regulations and policies; participates in multi-faceted community health and environmental projects; and providing technical assistance and information to individuals, families and groups regarding public health and environmental issues. The </w:t>
      </w:r>
      <w:r w:rsidR="003E7387" w:rsidRPr="00A2220E">
        <w:rPr>
          <w:rFonts w:ascii="Arial" w:hAnsi="Arial" w:cs="Arial"/>
          <w:sz w:val="24"/>
          <w:szCs w:val="24"/>
        </w:rPr>
        <w:t>Administrator</w:t>
      </w:r>
      <w:r w:rsidRPr="00A2220E">
        <w:rPr>
          <w:rFonts w:ascii="Arial" w:hAnsi="Arial" w:cs="Arial"/>
          <w:sz w:val="24"/>
          <w:szCs w:val="24"/>
        </w:rPr>
        <w:t xml:space="preserve"> provides mentoring, supervision and technical assistance to all staff. Work is performed under the general direction of the </w:t>
      </w:r>
      <w:r w:rsidR="003E7387" w:rsidRPr="00A2220E">
        <w:rPr>
          <w:rFonts w:ascii="Arial" w:hAnsi="Arial" w:cs="Arial"/>
          <w:sz w:val="24"/>
          <w:szCs w:val="24"/>
        </w:rPr>
        <w:t>Health Commissioner</w:t>
      </w:r>
      <w:r w:rsidRPr="00A2220E">
        <w:rPr>
          <w:rFonts w:ascii="Arial" w:hAnsi="Arial" w:cs="Arial"/>
          <w:sz w:val="24"/>
          <w:szCs w:val="24"/>
        </w:rPr>
        <w:t xml:space="preserve">. Position assumes all duties of the </w:t>
      </w:r>
      <w:r w:rsidR="003E7387" w:rsidRPr="00A2220E">
        <w:rPr>
          <w:rFonts w:ascii="Arial" w:hAnsi="Arial" w:cs="Arial"/>
          <w:sz w:val="24"/>
          <w:szCs w:val="24"/>
        </w:rPr>
        <w:t>Health Commissioner</w:t>
      </w:r>
      <w:r w:rsidRPr="00A2220E">
        <w:rPr>
          <w:rFonts w:ascii="Arial" w:hAnsi="Arial" w:cs="Arial"/>
          <w:sz w:val="24"/>
          <w:szCs w:val="24"/>
        </w:rPr>
        <w:t xml:space="preserve"> in her/his absence and supervises in conjunction with </w:t>
      </w:r>
      <w:r w:rsidR="003E7387" w:rsidRPr="00A2220E">
        <w:rPr>
          <w:rFonts w:ascii="Arial" w:hAnsi="Arial" w:cs="Arial"/>
          <w:sz w:val="24"/>
          <w:szCs w:val="24"/>
        </w:rPr>
        <w:t>Division Directors</w:t>
      </w:r>
      <w:r w:rsidRPr="00A2220E">
        <w:rPr>
          <w:rFonts w:ascii="Arial" w:hAnsi="Arial" w:cs="Arial"/>
          <w:sz w:val="24"/>
          <w:szCs w:val="24"/>
        </w:rPr>
        <w:t xml:space="preserve">, all employees within the department. </w:t>
      </w:r>
    </w:p>
    <w:p w14:paraId="749F3695" w14:textId="77777777" w:rsidR="003E7387" w:rsidRPr="00A2220E" w:rsidRDefault="003E7387" w:rsidP="00A94AB4">
      <w:pPr>
        <w:pStyle w:val="NoSpacing"/>
        <w:rPr>
          <w:rFonts w:ascii="Arial" w:hAnsi="Arial" w:cs="Arial"/>
          <w:sz w:val="24"/>
          <w:szCs w:val="24"/>
        </w:rPr>
      </w:pPr>
    </w:p>
    <w:p w14:paraId="1AFDF375" w14:textId="77777777" w:rsidR="00A94AB4" w:rsidRPr="00A2220E" w:rsidRDefault="00957C27" w:rsidP="00A94AB4">
      <w:pPr>
        <w:pStyle w:val="NoSpacing"/>
        <w:rPr>
          <w:rFonts w:ascii="Arial" w:hAnsi="Arial" w:cs="Arial"/>
          <w:b/>
          <w:sz w:val="24"/>
          <w:szCs w:val="24"/>
        </w:rPr>
      </w:pPr>
      <w:r>
        <w:rPr>
          <w:rFonts w:ascii="Arial" w:hAnsi="Arial" w:cs="Arial"/>
          <w:b/>
          <w:sz w:val="24"/>
          <w:szCs w:val="24"/>
        </w:rPr>
        <w:t>JOB DUTIES;</w:t>
      </w:r>
    </w:p>
    <w:p w14:paraId="1B7196C3" w14:textId="77777777" w:rsidR="00A94AB4" w:rsidRDefault="00A94AB4" w:rsidP="00A94AB4">
      <w:pPr>
        <w:pStyle w:val="NoSpacing"/>
        <w:rPr>
          <w:rFonts w:ascii="Arial" w:hAnsi="Arial" w:cs="Arial"/>
          <w:sz w:val="24"/>
          <w:szCs w:val="24"/>
        </w:rPr>
      </w:pPr>
      <w:r w:rsidRPr="00A2220E">
        <w:rPr>
          <w:rFonts w:ascii="Arial" w:hAnsi="Arial" w:cs="Arial"/>
          <w:sz w:val="24"/>
          <w:szCs w:val="24"/>
        </w:rPr>
        <w:lastRenderedPageBreak/>
        <w:t xml:space="preserve">Under general supervision and/or as part of various workgroups and teams, </w:t>
      </w:r>
      <w:r w:rsidR="00957C27">
        <w:rPr>
          <w:rFonts w:ascii="Arial" w:hAnsi="Arial" w:cs="Arial"/>
          <w:sz w:val="24"/>
          <w:szCs w:val="24"/>
        </w:rPr>
        <w:t xml:space="preserve">the </w:t>
      </w:r>
      <w:r w:rsidR="00C11A70" w:rsidRPr="00A2220E">
        <w:rPr>
          <w:rFonts w:ascii="Arial" w:hAnsi="Arial" w:cs="Arial"/>
          <w:sz w:val="24"/>
          <w:szCs w:val="24"/>
        </w:rPr>
        <w:t xml:space="preserve">Administrator </w:t>
      </w:r>
      <w:r w:rsidRPr="00A2220E">
        <w:rPr>
          <w:rFonts w:ascii="Arial" w:hAnsi="Arial" w:cs="Arial"/>
          <w:sz w:val="24"/>
          <w:szCs w:val="24"/>
        </w:rPr>
        <w:t xml:space="preserve">performs the following essential functions within the framework of </w:t>
      </w:r>
      <w:r w:rsidR="00C11A70" w:rsidRPr="00A2220E">
        <w:rPr>
          <w:rFonts w:ascii="Arial" w:hAnsi="Arial" w:cs="Arial"/>
          <w:sz w:val="24"/>
          <w:szCs w:val="24"/>
        </w:rPr>
        <w:t xml:space="preserve">Scioto </w:t>
      </w:r>
      <w:r w:rsidRPr="00A2220E">
        <w:rPr>
          <w:rFonts w:ascii="Arial" w:hAnsi="Arial" w:cs="Arial"/>
          <w:sz w:val="24"/>
          <w:szCs w:val="24"/>
        </w:rPr>
        <w:t xml:space="preserve">County Health Department’s provision of the core functions and essential services of public health:  </w:t>
      </w:r>
    </w:p>
    <w:p w14:paraId="6FB186B6" w14:textId="77777777" w:rsidR="00957C27" w:rsidRDefault="00957C27" w:rsidP="00A94AB4">
      <w:pPr>
        <w:pStyle w:val="NoSpacing"/>
        <w:rPr>
          <w:rFonts w:ascii="Arial" w:hAnsi="Arial" w:cs="Arial"/>
          <w:sz w:val="24"/>
          <w:szCs w:val="24"/>
        </w:rPr>
      </w:pPr>
    </w:p>
    <w:p w14:paraId="0889E616" w14:textId="77777777" w:rsidR="00CD1DA7" w:rsidRPr="00CD1DA7" w:rsidRDefault="00CD1DA7" w:rsidP="00CD1DA7">
      <w:pPr>
        <w:pStyle w:val="NoSpacing"/>
        <w:numPr>
          <w:ilvl w:val="0"/>
          <w:numId w:val="20"/>
        </w:numPr>
        <w:rPr>
          <w:rFonts w:ascii="Arial" w:hAnsi="Arial" w:cs="Arial"/>
          <w:sz w:val="24"/>
          <w:szCs w:val="24"/>
        </w:rPr>
      </w:pPr>
      <w:r w:rsidRPr="00CD1DA7">
        <w:rPr>
          <w:rFonts w:ascii="Arial" w:hAnsi="Arial" w:cs="Arial"/>
          <w:sz w:val="24"/>
          <w:szCs w:val="24"/>
        </w:rPr>
        <w:t>Provides public health expertise and leadership to the Department.</w:t>
      </w:r>
    </w:p>
    <w:p w14:paraId="2D4C981C" w14:textId="77777777" w:rsidR="00CD1DA7" w:rsidRPr="00CD1DA7" w:rsidRDefault="00CD1DA7" w:rsidP="00CD1DA7">
      <w:pPr>
        <w:pStyle w:val="NoSpacing"/>
        <w:numPr>
          <w:ilvl w:val="0"/>
          <w:numId w:val="20"/>
        </w:numPr>
        <w:rPr>
          <w:rFonts w:ascii="Arial" w:hAnsi="Arial" w:cs="Arial"/>
          <w:sz w:val="24"/>
          <w:szCs w:val="24"/>
        </w:rPr>
      </w:pPr>
      <w:r w:rsidRPr="00CD1DA7">
        <w:rPr>
          <w:rFonts w:ascii="Arial" w:hAnsi="Arial" w:cs="Arial"/>
          <w:sz w:val="24"/>
          <w:szCs w:val="24"/>
        </w:rPr>
        <w:t>Assures that the delivery of public health services are evidence-based and/or best practices, and build the scientific basis of public health.</w:t>
      </w:r>
    </w:p>
    <w:p w14:paraId="6E7433E6" w14:textId="77777777" w:rsidR="00CD1DA7" w:rsidRPr="00CD1DA7" w:rsidRDefault="00CD1DA7" w:rsidP="00CD1DA7">
      <w:pPr>
        <w:pStyle w:val="NoSpacing"/>
        <w:numPr>
          <w:ilvl w:val="0"/>
          <w:numId w:val="20"/>
        </w:numPr>
        <w:rPr>
          <w:rFonts w:ascii="Arial" w:hAnsi="Arial" w:cs="Arial"/>
          <w:sz w:val="24"/>
          <w:szCs w:val="24"/>
        </w:rPr>
      </w:pPr>
      <w:r w:rsidRPr="00CD1DA7">
        <w:rPr>
          <w:rFonts w:ascii="Arial" w:hAnsi="Arial" w:cs="Arial"/>
          <w:sz w:val="24"/>
          <w:szCs w:val="24"/>
        </w:rPr>
        <w:t>Ensures compliance with relevant state public health practice guidelines, community standards of care, and Federal and State laws and regulations</w:t>
      </w:r>
    </w:p>
    <w:p w14:paraId="7AF7F490" w14:textId="77777777" w:rsidR="00957C27" w:rsidRPr="00CD1DA7" w:rsidRDefault="00CD1DA7" w:rsidP="00057C59">
      <w:pPr>
        <w:pStyle w:val="NoSpacing"/>
        <w:numPr>
          <w:ilvl w:val="0"/>
          <w:numId w:val="18"/>
        </w:numPr>
        <w:rPr>
          <w:rFonts w:ascii="Arial" w:hAnsi="Arial" w:cs="Arial"/>
          <w:sz w:val="24"/>
          <w:szCs w:val="24"/>
        </w:rPr>
      </w:pPr>
      <w:r w:rsidRPr="00CD1DA7">
        <w:rPr>
          <w:rFonts w:ascii="Arial" w:hAnsi="Arial" w:cs="Arial"/>
          <w:sz w:val="24"/>
          <w:szCs w:val="24"/>
        </w:rPr>
        <w:t>Assures a safe working environment in the Department through management oversight of the implementation of relevant standards set by Occupational Safety and Health Administration, state laws and County policy.</w:t>
      </w:r>
    </w:p>
    <w:p w14:paraId="156E3BD1" w14:textId="77777777" w:rsidR="00CD1DA7" w:rsidRDefault="00CD1DA7" w:rsidP="00957C27">
      <w:pPr>
        <w:pStyle w:val="ListParagraph"/>
        <w:numPr>
          <w:ilvl w:val="0"/>
          <w:numId w:val="18"/>
        </w:numPr>
        <w:rPr>
          <w:rFonts w:ascii="Arial" w:hAnsi="Arial" w:cs="Arial"/>
          <w:sz w:val="24"/>
          <w:szCs w:val="24"/>
        </w:rPr>
      </w:pPr>
      <w:r>
        <w:rPr>
          <w:rFonts w:ascii="Arial" w:hAnsi="Arial" w:cs="Arial"/>
          <w:sz w:val="24"/>
          <w:szCs w:val="24"/>
        </w:rPr>
        <w:t>Serve as the Board of Health approved authority in the absence of the Health Commissioner.</w:t>
      </w:r>
    </w:p>
    <w:p w14:paraId="40F96C03" w14:textId="77777777" w:rsidR="00CD1DA7" w:rsidRDefault="00CD1DA7" w:rsidP="00957C27">
      <w:pPr>
        <w:pStyle w:val="ListParagraph"/>
        <w:numPr>
          <w:ilvl w:val="0"/>
          <w:numId w:val="18"/>
        </w:numPr>
        <w:rPr>
          <w:rFonts w:ascii="Arial" w:hAnsi="Arial" w:cs="Arial"/>
          <w:sz w:val="24"/>
          <w:szCs w:val="24"/>
        </w:rPr>
      </w:pPr>
      <w:r>
        <w:rPr>
          <w:rFonts w:ascii="Arial" w:hAnsi="Arial" w:cs="Arial"/>
          <w:sz w:val="24"/>
          <w:szCs w:val="24"/>
        </w:rPr>
        <w:t xml:space="preserve">Service to the Board of Health in all duties as the Health Commissioner, in his/her absence. </w:t>
      </w:r>
    </w:p>
    <w:p w14:paraId="3BB17393" w14:textId="77777777" w:rsidR="00CD1DA7" w:rsidRDefault="00CD1DA7" w:rsidP="00957C27">
      <w:pPr>
        <w:pStyle w:val="ListParagraph"/>
        <w:numPr>
          <w:ilvl w:val="0"/>
          <w:numId w:val="18"/>
        </w:numPr>
        <w:rPr>
          <w:rFonts w:ascii="Arial" w:hAnsi="Arial" w:cs="Arial"/>
          <w:sz w:val="24"/>
          <w:szCs w:val="24"/>
        </w:rPr>
      </w:pPr>
      <w:r>
        <w:rPr>
          <w:rFonts w:ascii="Arial" w:hAnsi="Arial" w:cs="Arial"/>
          <w:sz w:val="24"/>
          <w:szCs w:val="24"/>
        </w:rPr>
        <w:t xml:space="preserve">Serve as the Board of Health Secretary in the absence of the Health Commissioner. </w:t>
      </w:r>
    </w:p>
    <w:p w14:paraId="21ABA8FE" w14:textId="77777777" w:rsidR="00957C27" w:rsidRPr="00140AF3" w:rsidRDefault="00957C27" w:rsidP="00957C27">
      <w:pPr>
        <w:pStyle w:val="ListParagraph"/>
        <w:numPr>
          <w:ilvl w:val="0"/>
          <w:numId w:val="18"/>
        </w:numPr>
        <w:rPr>
          <w:rFonts w:ascii="Arial" w:hAnsi="Arial" w:cs="Arial"/>
          <w:sz w:val="24"/>
          <w:szCs w:val="24"/>
        </w:rPr>
      </w:pPr>
      <w:r w:rsidRPr="00140AF3">
        <w:rPr>
          <w:rFonts w:ascii="Arial" w:hAnsi="Arial" w:cs="Arial"/>
          <w:sz w:val="24"/>
          <w:szCs w:val="24"/>
        </w:rPr>
        <w:t>Identifies and pursues funding from public and private foundation sources to address public health priorities identified through organizational strategic planning and community health assessments</w:t>
      </w:r>
    </w:p>
    <w:p w14:paraId="517EE2E7" w14:textId="77777777" w:rsidR="00957C27" w:rsidRPr="00957C27" w:rsidRDefault="00957C27" w:rsidP="00DA05B6">
      <w:pPr>
        <w:pStyle w:val="ListParagraph"/>
        <w:numPr>
          <w:ilvl w:val="0"/>
          <w:numId w:val="18"/>
        </w:numPr>
        <w:rPr>
          <w:rFonts w:ascii="Arial" w:hAnsi="Arial" w:cs="Arial"/>
          <w:sz w:val="24"/>
          <w:szCs w:val="24"/>
        </w:rPr>
      </w:pPr>
      <w:r w:rsidRPr="00957C27">
        <w:rPr>
          <w:rFonts w:ascii="Arial" w:hAnsi="Arial" w:cs="Arial"/>
          <w:sz w:val="24"/>
          <w:szCs w:val="24"/>
        </w:rPr>
        <w:t xml:space="preserve"> Serves as primary media spokesperson for the organization on public health topics or identifies other subject matter experts for that role if appropriate for a particular topic</w:t>
      </w:r>
    </w:p>
    <w:p w14:paraId="0BD38E77"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Leads organizational efforts to achieve and maintain local health department accreditation from the Public Health Accreditation Board</w:t>
      </w:r>
    </w:p>
    <w:p w14:paraId="4E0D16D7"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 xml:space="preserve">Coaches and supports managers and staff to help them achieve organizational and personal improvement goals and identify measures of success; creates and promotes leadership development and succession planning opportunities for managers and staff </w:t>
      </w:r>
    </w:p>
    <w:p w14:paraId="67320501"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Communicates regularly and frequently with Board of Health members, managers, staff, external stakeholders, and the public through in-person meetings, community forums, email, newsletters and written reports about trends and events of importance to the organization and the public</w:t>
      </w:r>
    </w:p>
    <w:p w14:paraId="04F6DB79" w14:textId="77777777" w:rsidR="00957C27" w:rsidRPr="003D60C3" w:rsidRDefault="00957C27" w:rsidP="00957C27">
      <w:pPr>
        <w:pStyle w:val="ListParagraph"/>
        <w:numPr>
          <w:ilvl w:val="0"/>
          <w:numId w:val="18"/>
        </w:numPr>
        <w:rPr>
          <w:rFonts w:ascii="Arial" w:hAnsi="Arial" w:cs="Arial"/>
          <w:sz w:val="24"/>
          <w:szCs w:val="24"/>
        </w:rPr>
      </w:pPr>
      <w:r w:rsidRPr="003D60C3">
        <w:rPr>
          <w:rFonts w:ascii="Arial" w:hAnsi="Arial" w:cs="Arial"/>
          <w:sz w:val="24"/>
          <w:szCs w:val="24"/>
        </w:rPr>
        <w:t xml:space="preserve">Actively involves herself/himself in stakeholder organizations, e.g., Scioto County Township Association </w:t>
      </w:r>
    </w:p>
    <w:p w14:paraId="0D4E57D9"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Continuously monitors organizational climate through surveys, focus groups and other media to assure a high level of staff morale and performance</w:t>
      </w:r>
    </w:p>
    <w:p w14:paraId="118CDDBA"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lastRenderedPageBreak/>
        <w:t>Assesses job performance of direct reports on an annual basis or more frequently if necessary and identifies opportunities for individual performance improvement</w:t>
      </w:r>
    </w:p>
    <w:p w14:paraId="6422DD65"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Drafts and reviews local public health regulations that address emerging public health problems for adoption by the Board of Health</w:t>
      </w:r>
    </w:p>
    <w:p w14:paraId="289447B5"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Convenes administrative hearings with individuals and business entities subject to enforcement action in order to resolve complaints and avoid escalated enforcement action, i.e., Board of Health orders or court action</w:t>
      </w:r>
    </w:p>
    <w:p w14:paraId="5B8FA054"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Identifies and recruits community members for service on organizational advisory boards and committees</w:t>
      </w:r>
    </w:p>
    <w:p w14:paraId="30068B7C"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 xml:space="preserve">Prepares agendas and meeting materials for Board of Health meetings and meetings of its committees </w:t>
      </w:r>
    </w:p>
    <w:p w14:paraId="0621ED24"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Assures that regulatory staff meet regularly with the regulated community to obtain feedback about how to improve regulatory policies and decision-making</w:t>
      </w:r>
    </w:p>
    <w:p w14:paraId="5E93306E"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 xml:space="preserve">Mobilizes support among the public and policymakers for public policy changes that improve health, e.g., </w:t>
      </w:r>
      <w:r>
        <w:rPr>
          <w:rFonts w:ascii="Arial" w:hAnsi="Arial" w:cs="Arial"/>
          <w:sz w:val="24"/>
          <w:szCs w:val="24"/>
        </w:rPr>
        <w:t>Tobacco 21.</w:t>
      </w:r>
    </w:p>
    <w:p w14:paraId="4FB5C832"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Reviews hiring/firing recommendations from managers and makes hiring recommendations to the Board of Health</w:t>
      </w:r>
    </w:p>
    <w:p w14:paraId="0BCE1702"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Seeks opportunities to increase workforce diversity through strategies contained in the organization’s affirmative action plan</w:t>
      </w:r>
    </w:p>
    <w:p w14:paraId="7C557054" w14:textId="77777777" w:rsidR="00957C27" w:rsidRPr="002D31FD" w:rsidRDefault="00957C27" w:rsidP="00957C27">
      <w:pPr>
        <w:pStyle w:val="ListParagraph"/>
        <w:numPr>
          <w:ilvl w:val="0"/>
          <w:numId w:val="18"/>
        </w:numPr>
        <w:rPr>
          <w:rFonts w:ascii="Arial" w:hAnsi="Arial" w:cs="Arial"/>
          <w:sz w:val="24"/>
          <w:szCs w:val="24"/>
        </w:rPr>
      </w:pPr>
      <w:r w:rsidRPr="002D31FD">
        <w:rPr>
          <w:rFonts w:ascii="Arial" w:hAnsi="Arial" w:cs="Arial"/>
          <w:sz w:val="24"/>
          <w:szCs w:val="24"/>
        </w:rPr>
        <w:t>Promotes the Organizational Code of Ethics by encouraging board members, managers and staff to bring ethical questions to the Ethics Advisory Committee for timely discussion and recommendation</w:t>
      </w:r>
    </w:p>
    <w:p w14:paraId="74C34717" w14:textId="77777777" w:rsidR="00DB3155" w:rsidRDefault="00957C27" w:rsidP="00470202">
      <w:pPr>
        <w:pStyle w:val="ListParagraph"/>
        <w:numPr>
          <w:ilvl w:val="0"/>
          <w:numId w:val="18"/>
        </w:numPr>
        <w:rPr>
          <w:rFonts w:ascii="Arial" w:hAnsi="Arial" w:cs="Arial"/>
          <w:sz w:val="24"/>
          <w:szCs w:val="24"/>
        </w:rPr>
      </w:pPr>
      <w:r w:rsidRPr="00DB3155">
        <w:rPr>
          <w:rFonts w:ascii="Arial" w:hAnsi="Arial" w:cs="Arial"/>
          <w:sz w:val="24"/>
          <w:szCs w:val="24"/>
        </w:rPr>
        <w:t>National Incident Management System (NIMS)/Incident Command System (ICS) 100, 700, 300, 400 and IC20.11 (Diversity Training) certification within six months of appointment</w:t>
      </w:r>
    </w:p>
    <w:p w14:paraId="028B31DF" w14:textId="77777777" w:rsidR="00DB3155" w:rsidRDefault="00DB3155" w:rsidP="00E611C5">
      <w:pPr>
        <w:pStyle w:val="ListParagraph"/>
        <w:numPr>
          <w:ilvl w:val="0"/>
          <w:numId w:val="18"/>
        </w:numPr>
        <w:rPr>
          <w:rFonts w:ascii="Arial" w:hAnsi="Arial" w:cs="Arial"/>
          <w:sz w:val="24"/>
          <w:szCs w:val="24"/>
        </w:rPr>
      </w:pPr>
      <w:r w:rsidRPr="00DB3155">
        <w:rPr>
          <w:rFonts w:ascii="Arial" w:hAnsi="Arial" w:cs="Arial"/>
          <w:sz w:val="24"/>
          <w:szCs w:val="24"/>
        </w:rPr>
        <w:t>Performs public health emergency response duties as assigned and consistent with job classification and training provided, in response to threats to the public’s health.</w:t>
      </w:r>
    </w:p>
    <w:p w14:paraId="3104FCDF" w14:textId="77777777" w:rsidR="00DB3155" w:rsidRPr="00DB3155" w:rsidRDefault="00DB3155" w:rsidP="00E611C5">
      <w:pPr>
        <w:pStyle w:val="ListParagraph"/>
        <w:numPr>
          <w:ilvl w:val="0"/>
          <w:numId w:val="18"/>
        </w:numPr>
        <w:rPr>
          <w:rFonts w:ascii="Arial" w:hAnsi="Arial" w:cs="Arial"/>
          <w:sz w:val="24"/>
          <w:szCs w:val="24"/>
        </w:rPr>
      </w:pPr>
      <w:r w:rsidRPr="00DB3155">
        <w:rPr>
          <w:rFonts w:ascii="Arial" w:hAnsi="Arial" w:cs="Arial"/>
          <w:sz w:val="24"/>
          <w:szCs w:val="24"/>
        </w:rPr>
        <w:t>This position is responsible, in partnership with the Health Commissioner, for reviewing and updating public health emergency plans.</w:t>
      </w:r>
    </w:p>
    <w:p w14:paraId="2765CE15" w14:textId="77777777" w:rsidR="00DB3155" w:rsidRPr="00A2220E" w:rsidRDefault="00DB3155" w:rsidP="00DB3155">
      <w:pPr>
        <w:pStyle w:val="NoSpacing"/>
        <w:numPr>
          <w:ilvl w:val="0"/>
          <w:numId w:val="18"/>
        </w:numPr>
        <w:rPr>
          <w:rFonts w:ascii="Arial" w:hAnsi="Arial" w:cs="Arial"/>
          <w:sz w:val="24"/>
          <w:szCs w:val="24"/>
        </w:rPr>
      </w:pPr>
      <w:r w:rsidRPr="00A2220E">
        <w:rPr>
          <w:rFonts w:ascii="Arial" w:hAnsi="Arial" w:cs="Arial"/>
          <w:sz w:val="24"/>
          <w:szCs w:val="24"/>
        </w:rPr>
        <w:t>Participates in Department and community emergency response training and drills consistent with job classification in support of public health emergency and disaster preparedness.</w:t>
      </w:r>
    </w:p>
    <w:p w14:paraId="079FC8A9" w14:textId="77777777" w:rsidR="00DB3155" w:rsidRPr="00A2220E" w:rsidRDefault="00DB3155" w:rsidP="00DB3155">
      <w:pPr>
        <w:pStyle w:val="NoSpacing"/>
        <w:numPr>
          <w:ilvl w:val="0"/>
          <w:numId w:val="18"/>
        </w:numPr>
        <w:rPr>
          <w:rFonts w:ascii="Arial" w:hAnsi="Arial" w:cs="Arial"/>
          <w:sz w:val="24"/>
          <w:szCs w:val="24"/>
        </w:rPr>
      </w:pPr>
      <w:r w:rsidRPr="00A2220E">
        <w:rPr>
          <w:rFonts w:ascii="Arial" w:hAnsi="Arial" w:cs="Arial"/>
          <w:sz w:val="24"/>
          <w:szCs w:val="24"/>
        </w:rPr>
        <w:t xml:space="preserve">This position will be responsible for strategic planning, using quality improvement (QI) and performance management (PM) processes and/or techniques to improve the effectiveness of the respective public health program.  This includes, </w:t>
      </w:r>
      <w:r w:rsidRPr="00A2220E">
        <w:rPr>
          <w:rFonts w:ascii="Arial" w:hAnsi="Arial" w:cs="Arial"/>
          <w:sz w:val="24"/>
          <w:szCs w:val="24"/>
        </w:rPr>
        <w:lastRenderedPageBreak/>
        <w:t>but is not limited to: creating, implementing, and evaluating performance standards and identifying, implementing, and assessing program quality improvement processes.</w:t>
      </w:r>
    </w:p>
    <w:p w14:paraId="17E1A462" w14:textId="77777777" w:rsidR="00DB3155" w:rsidRPr="00DB3155" w:rsidRDefault="00DB3155" w:rsidP="000B2B16">
      <w:pPr>
        <w:pStyle w:val="NoSpacing"/>
        <w:numPr>
          <w:ilvl w:val="0"/>
          <w:numId w:val="18"/>
        </w:numPr>
        <w:rPr>
          <w:rFonts w:ascii="Arial" w:hAnsi="Arial" w:cs="Arial"/>
          <w:sz w:val="24"/>
          <w:szCs w:val="24"/>
        </w:rPr>
      </w:pPr>
      <w:r w:rsidRPr="00DB3155">
        <w:rPr>
          <w:rFonts w:ascii="Arial" w:hAnsi="Arial" w:cs="Arial"/>
          <w:sz w:val="24"/>
          <w:szCs w:val="24"/>
        </w:rPr>
        <w:t>Assumes responsibility for own professional growth and development by pursuing education, participating in professional committees and work groups and contributing to a work environment where continual improvements in practice are pursued.</w:t>
      </w:r>
    </w:p>
    <w:p w14:paraId="466C04CA" w14:textId="77777777" w:rsidR="00957C27" w:rsidRPr="002D31FD" w:rsidRDefault="00957C27" w:rsidP="00957C27">
      <w:pPr>
        <w:pStyle w:val="ListParagraph"/>
        <w:numPr>
          <w:ilvl w:val="0"/>
          <w:numId w:val="18"/>
        </w:numPr>
        <w:rPr>
          <w:rFonts w:ascii="Arial" w:hAnsi="Arial" w:cs="Arial"/>
          <w:sz w:val="24"/>
          <w:szCs w:val="24"/>
        </w:rPr>
      </w:pPr>
      <w:r>
        <w:rPr>
          <w:rFonts w:ascii="Arial" w:hAnsi="Arial" w:cs="Arial"/>
          <w:sz w:val="24"/>
          <w:szCs w:val="24"/>
        </w:rPr>
        <w:t>V</w:t>
      </w:r>
      <w:r w:rsidRPr="002D31FD">
        <w:rPr>
          <w:rFonts w:ascii="Arial" w:hAnsi="Arial" w:cs="Arial"/>
          <w:sz w:val="24"/>
          <w:szCs w:val="24"/>
        </w:rPr>
        <w:t>alid Ohio driver’s license</w:t>
      </w:r>
    </w:p>
    <w:p w14:paraId="39009446" w14:textId="77777777" w:rsidR="00086378" w:rsidRPr="00086378" w:rsidRDefault="00086378" w:rsidP="00086378">
      <w:pPr>
        <w:rPr>
          <w:rFonts w:ascii="Arial" w:hAnsi="Arial" w:cs="Arial"/>
          <w:b/>
          <w:sz w:val="24"/>
          <w:szCs w:val="24"/>
          <w:u w:val="single"/>
        </w:rPr>
      </w:pPr>
      <w:r w:rsidRPr="00086378">
        <w:rPr>
          <w:rFonts w:ascii="Arial" w:hAnsi="Arial" w:cs="Arial"/>
          <w:b/>
          <w:sz w:val="24"/>
          <w:szCs w:val="24"/>
          <w:u w:val="single"/>
        </w:rPr>
        <w:t>COMPETENCIES/KNOWLEDGE-SKILLS-ABILITIES (KSA’s):</w:t>
      </w:r>
    </w:p>
    <w:p w14:paraId="66450191" w14:textId="77777777" w:rsidR="00086378" w:rsidRDefault="00086378" w:rsidP="00086378">
      <w:pPr>
        <w:spacing w:after="0" w:line="240" w:lineRule="auto"/>
        <w:rPr>
          <w:rFonts w:ascii="Arial" w:hAnsi="Arial" w:cs="Arial"/>
          <w:b/>
          <w:sz w:val="24"/>
          <w:szCs w:val="24"/>
        </w:rPr>
      </w:pPr>
      <w:r w:rsidRPr="00086378">
        <w:rPr>
          <w:rFonts w:ascii="Arial" w:hAnsi="Arial" w:cs="Arial"/>
          <w:b/>
          <w:sz w:val="24"/>
          <w:szCs w:val="24"/>
        </w:rPr>
        <w:t xml:space="preserve">A. </w:t>
      </w:r>
      <w:r>
        <w:rPr>
          <w:rFonts w:ascii="Arial" w:hAnsi="Arial" w:cs="Arial"/>
          <w:b/>
          <w:sz w:val="24"/>
          <w:szCs w:val="24"/>
        </w:rPr>
        <w:t>Public Health Tier 2 – Program Management/Supervisory Level</w:t>
      </w:r>
    </w:p>
    <w:p w14:paraId="005A041A" w14:textId="77777777" w:rsidR="00086378" w:rsidRPr="00086378" w:rsidRDefault="00086378" w:rsidP="00086378">
      <w:pPr>
        <w:spacing w:after="0" w:line="240" w:lineRule="auto"/>
        <w:rPr>
          <w:rFonts w:ascii="Arial" w:hAnsi="Arial" w:cs="Arial"/>
          <w:sz w:val="24"/>
          <w:szCs w:val="24"/>
        </w:rPr>
      </w:pPr>
      <w:r>
        <w:rPr>
          <w:rFonts w:ascii="Arial" w:hAnsi="Arial" w:cs="Arial"/>
          <w:sz w:val="24"/>
          <w:szCs w:val="24"/>
        </w:rPr>
        <w:t xml:space="preserve">Tier 2 competencies apply to public health professionals in program management or supervisory roles. Responsibilities of these professionals may include developing, implementing, and evaluating programs; supervising staff; establishing and maintaining community partnerships; managing timelines and work plans; making policy recommendations; and providing technical expertise. </w:t>
      </w:r>
    </w:p>
    <w:p w14:paraId="185C068E" w14:textId="77777777" w:rsidR="00086378" w:rsidRDefault="00086378" w:rsidP="00086378">
      <w:pPr>
        <w:spacing w:after="0" w:line="240" w:lineRule="auto"/>
        <w:rPr>
          <w:rFonts w:ascii="Arial" w:hAnsi="Arial" w:cs="Arial"/>
          <w:b/>
          <w:sz w:val="24"/>
          <w:szCs w:val="24"/>
        </w:rPr>
      </w:pPr>
    </w:p>
    <w:p w14:paraId="1D743667" w14:textId="77777777" w:rsidR="00086378" w:rsidRPr="00086378" w:rsidRDefault="00086378" w:rsidP="00086378">
      <w:pPr>
        <w:spacing w:after="0" w:line="240" w:lineRule="auto"/>
        <w:rPr>
          <w:rFonts w:ascii="Arial" w:hAnsi="Arial" w:cs="Arial"/>
          <w:b/>
          <w:sz w:val="24"/>
          <w:szCs w:val="24"/>
        </w:rPr>
      </w:pPr>
      <w:r w:rsidRPr="00086378">
        <w:rPr>
          <w:rFonts w:ascii="Arial" w:hAnsi="Arial" w:cs="Arial"/>
          <w:b/>
          <w:sz w:val="24"/>
          <w:szCs w:val="24"/>
        </w:rPr>
        <w:t>Public Health Tier 3 – Senior Management/Executive Level</w:t>
      </w:r>
    </w:p>
    <w:p w14:paraId="0E57D3D6" w14:textId="77777777" w:rsidR="00086378" w:rsidRPr="00086378" w:rsidRDefault="00086378" w:rsidP="00086378">
      <w:pPr>
        <w:rPr>
          <w:rFonts w:ascii="Arial" w:hAnsi="Arial" w:cs="Arial"/>
          <w:sz w:val="24"/>
          <w:szCs w:val="24"/>
        </w:rPr>
      </w:pPr>
      <w:r w:rsidRPr="00086378">
        <w:rPr>
          <w:rFonts w:ascii="Arial" w:hAnsi="Arial" w:cs="Arial"/>
          <w:sz w:val="24"/>
          <w:szCs w:val="24"/>
        </w:rPr>
        <w:t xml:space="preserve">Tier 3 competencies apply to public health professionals at a senior management level and to leaders of public health organizations. These professionals typically have staff who report to them and may be responsible for overseeing major programs or operations of the organization, setting a strategy and vision for the organization, creating a culture of quality within the organization, and working with the community to improve health. </w:t>
      </w:r>
    </w:p>
    <w:p w14:paraId="5A666A32" w14:textId="77777777" w:rsidR="00086378" w:rsidRPr="00086378" w:rsidRDefault="00086378" w:rsidP="00086378">
      <w:pPr>
        <w:rPr>
          <w:rFonts w:ascii="Arial" w:hAnsi="Arial" w:cs="Arial"/>
          <w:b/>
          <w:sz w:val="24"/>
          <w:szCs w:val="24"/>
        </w:rPr>
      </w:pPr>
      <w:r w:rsidRPr="00086378">
        <w:rPr>
          <w:rFonts w:ascii="Arial" w:hAnsi="Arial" w:cs="Arial"/>
          <w:b/>
          <w:sz w:val="24"/>
          <w:szCs w:val="24"/>
        </w:rPr>
        <w:t>B.</w:t>
      </w:r>
      <w:r w:rsidRPr="00086378">
        <w:rPr>
          <w:rFonts w:ascii="Arial" w:hAnsi="Arial" w:cs="Arial"/>
          <w:b/>
          <w:sz w:val="24"/>
          <w:szCs w:val="24"/>
        </w:rPr>
        <w:tab/>
        <w:t>Organizational Competencies</w:t>
      </w:r>
    </w:p>
    <w:p w14:paraId="2604D582" w14:textId="77777777" w:rsidR="00086378" w:rsidRPr="00086378" w:rsidRDefault="00086378" w:rsidP="00086378">
      <w:pPr>
        <w:rPr>
          <w:rFonts w:ascii="Arial" w:hAnsi="Arial" w:cs="Arial"/>
          <w:sz w:val="24"/>
          <w:szCs w:val="24"/>
        </w:rPr>
      </w:pPr>
      <w:r w:rsidRPr="00086378">
        <w:rPr>
          <w:rFonts w:ascii="Arial" w:hAnsi="Arial" w:cs="Arial"/>
          <w:sz w:val="24"/>
          <w:szCs w:val="24"/>
        </w:rPr>
        <w:t xml:space="preserve">All Scioto County Health Department employees are expected to work to protect the residents of Scioto County from disease and other public health threats, and to empower others to live healthier, safer lives. In addition, all Scioto County Health Department employees are expected to meet specified competencies in the following areas: Analytical/ Assessment Skills, Policy Development/Program Planning Skills, Communication Skills, Cultural Competency Skills, Community Dimension of Practice Skills, Financial Planning and Management, and Leadership and Systems Thinking Skills.  Together, the staff chose 14 organizational competencies from among the Tier 1 competencies that were ranked as most important to their work at the health department. These competencies would will also be addressed at the Tier </w:t>
      </w:r>
      <w:r>
        <w:rPr>
          <w:rFonts w:ascii="Arial" w:hAnsi="Arial" w:cs="Arial"/>
          <w:sz w:val="24"/>
          <w:szCs w:val="24"/>
        </w:rPr>
        <w:t xml:space="preserve">2 and Tier 3 </w:t>
      </w:r>
      <w:r w:rsidRPr="00086378">
        <w:rPr>
          <w:rFonts w:ascii="Arial" w:hAnsi="Arial" w:cs="Arial"/>
          <w:sz w:val="24"/>
          <w:szCs w:val="24"/>
        </w:rPr>
        <w:t>levels for effective administration of the department. These 14 competencies are listed below:</w:t>
      </w:r>
    </w:p>
    <w:p w14:paraId="227FB1CC" w14:textId="77777777" w:rsidR="00086378" w:rsidRPr="00086378" w:rsidRDefault="00086378" w:rsidP="00086378">
      <w:pPr>
        <w:rPr>
          <w:rFonts w:ascii="Arial" w:hAnsi="Arial" w:cs="Arial"/>
          <w:sz w:val="24"/>
          <w:szCs w:val="24"/>
        </w:rPr>
      </w:pPr>
      <w:r w:rsidRPr="00086378">
        <w:rPr>
          <w:rFonts w:ascii="Arial" w:hAnsi="Arial" w:cs="Arial"/>
          <w:sz w:val="24"/>
          <w:szCs w:val="24"/>
        </w:rPr>
        <w:lastRenderedPageBreak/>
        <w:t>•</w:t>
      </w:r>
      <w:r w:rsidRPr="00086378">
        <w:rPr>
          <w:rFonts w:ascii="Arial" w:hAnsi="Arial" w:cs="Arial"/>
          <w:sz w:val="24"/>
          <w:szCs w:val="24"/>
        </w:rPr>
        <w:tab/>
      </w:r>
      <w:r w:rsidRPr="00086378">
        <w:rPr>
          <w:rFonts w:ascii="Arial" w:hAnsi="Arial" w:cs="Arial"/>
          <w:b/>
          <w:sz w:val="24"/>
          <w:szCs w:val="24"/>
        </w:rPr>
        <w:t>Role During Emergency</w:t>
      </w:r>
      <w:r w:rsidRPr="00086378">
        <w:rPr>
          <w:rFonts w:ascii="Arial" w:hAnsi="Arial" w:cs="Arial"/>
          <w:sz w:val="24"/>
          <w:szCs w:val="24"/>
        </w:rPr>
        <w:t xml:space="preserve"> - Demonstrate knowledge of one’s expected role(s) in organizational and community response plans activated during a disaster or public health emergency [Competencies for Disaster Medicine and Public Health, 2015] </w:t>
      </w:r>
    </w:p>
    <w:p w14:paraId="17D4A339"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Use IT</w:t>
      </w:r>
      <w:r w:rsidRPr="00086378">
        <w:rPr>
          <w:rFonts w:ascii="Arial" w:hAnsi="Arial" w:cs="Arial"/>
          <w:sz w:val="24"/>
          <w:szCs w:val="24"/>
        </w:rPr>
        <w:t xml:space="preserve"> - Use information technology in accessing, collecting, analyzing, using, maintaining, and disseminating date and information [</w:t>
      </w:r>
      <w:r>
        <w:rPr>
          <w:rFonts w:ascii="Arial" w:hAnsi="Arial" w:cs="Arial"/>
          <w:sz w:val="24"/>
          <w:szCs w:val="24"/>
        </w:rPr>
        <w:t xml:space="preserve">1A4, 1B4, </w:t>
      </w:r>
      <w:r w:rsidRPr="00086378">
        <w:rPr>
          <w:rFonts w:ascii="Arial" w:hAnsi="Arial" w:cs="Arial"/>
          <w:sz w:val="24"/>
          <w:szCs w:val="24"/>
        </w:rPr>
        <w:t>1C4]</w:t>
      </w:r>
    </w:p>
    <w:p w14:paraId="53867974"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Describe Strategic Priorities</w:t>
      </w:r>
      <w:r w:rsidRPr="00086378">
        <w:rPr>
          <w:rFonts w:ascii="Arial" w:hAnsi="Arial" w:cs="Arial"/>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14:paraId="68EE365F"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Recommend Solutions</w:t>
      </w:r>
      <w:r w:rsidRPr="00086378">
        <w:rPr>
          <w:rFonts w:ascii="Arial" w:hAnsi="Arial" w:cs="Arial"/>
          <w:sz w:val="24"/>
          <w:szCs w:val="24"/>
        </w:rPr>
        <w:t xml:space="preserve"> - Identify problems and uses logic, judgment, and data to evaluate alternatives and recommend solutions to achieve the desired organizational goal or outcome [NIH, retrieved 2018] </w:t>
      </w:r>
    </w:p>
    <w:p w14:paraId="15A8D58C"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Deliver Culturally Appropriate Service</w:t>
      </w:r>
      <w:r w:rsidRPr="00086378">
        <w:rPr>
          <w:rFonts w:ascii="Arial" w:hAnsi="Arial" w:cs="Arial"/>
          <w:sz w:val="24"/>
          <w:szCs w:val="24"/>
        </w:rPr>
        <w:t xml:space="preserve"> - Deliver socially, culturally, and linguistically appropriate programs and customer service [PH WINS 2017]</w:t>
      </w:r>
    </w:p>
    <w:p w14:paraId="09151914"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Describe Diversity</w:t>
      </w:r>
      <w:r w:rsidRPr="00086378">
        <w:rPr>
          <w:rFonts w:ascii="Arial" w:hAnsi="Arial" w:cs="Arial"/>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14:paraId="096FD71B"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Address Diversity</w:t>
      </w:r>
      <w:r w:rsidRPr="00086378">
        <w:rPr>
          <w:rFonts w:ascii="Arial" w:hAnsi="Arial" w:cs="Arial"/>
          <w:sz w:val="24"/>
          <w:szCs w:val="24"/>
        </w:rPr>
        <w:t xml:space="preserve"> – Advocates for the diversity of individuals and populations being addressed </w:t>
      </w:r>
      <w:r w:rsidR="004B3B01" w:rsidRPr="00086378">
        <w:rPr>
          <w:rFonts w:ascii="Arial" w:hAnsi="Arial" w:cs="Arial"/>
          <w:sz w:val="24"/>
          <w:szCs w:val="24"/>
        </w:rPr>
        <w:t>in policies</w:t>
      </w:r>
      <w:r w:rsidRPr="00086378">
        <w:rPr>
          <w:rFonts w:ascii="Arial" w:hAnsi="Arial" w:cs="Arial"/>
          <w:sz w:val="24"/>
          <w:szCs w:val="24"/>
        </w:rPr>
        <w:t>, programs, and services that affect the health of a community [4</w:t>
      </w:r>
      <w:r w:rsidR="004B3B01">
        <w:rPr>
          <w:rFonts w:ascii="Arial" w:hAnsi="Arial" w:cs="Arial"/>
          <w:sz w:val="24"/>
          <w:szCs w:val="24"/>
        </w:rPr>
        <w:t>B</w:t>
      </w:r>
      <w:r w:rsidRPr="00086378">
        <w:rPr>
          <w:rFonts w:ascii="Arial" w:hAnsi="Arial" w:cs="Arial"/>
          <w:sz w:val="24"/>
          <w:szCs w:val="24"/>
        </w:rPr>
        <w:t xml:space="preserve">5] </w:t>
      </w:r>
    </w:p>
    <w:p w14:paraId="229BDB30"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Collaborate with Partners</w:t>
      </w:r>
      <w:r w:rsidRPr="00086378">
        <w:rPr>
          <w:rFonts w:ascii="Arial" w:hAnsi="Arial" w:cs="Arial"/>
          <w:sz w:val="24"/>
          <w:szCs w:val="24"/>
        </w:rPr>
        <w:t xml:space="preserve"> – Establishes written agreements (e.g. memoranda-of understanding [MOU’s], contracts, and letters of endorsement) that describe the purpose and scope of partnerships. [5</w:t>
      </w:r>
      <w:r w:rsidR="004B3B01">
        <w:rPr>
          <w:rFonts w:ascii="Arial" w:hAnsi="Arial" w:cs="Arial"/>
          <w:sz w:val="24"/>
          <w:szCs w:val="24"/>
        </w:rPr>
        <w:t>B</w:t>
      </w:r>
      <w:r w:rsidRPr="00086378">
        <w:rPr>
          <w:rFonts w:ascii="Arial" w:hAnsi="Arial" w:cs="Arial"/>
          <w:sz w:val="24"/>
          <w:szCs w:val="24"/>
        </w:rPr>
        <w:t>6]</w:t>
      </w:r>
    </w:p>
    <w:p w14:paraId="503472A4" w14:textId="77777777" w:rsidR="00086378" w:rsidRPr="00086378" w:rsidRDefault="00086378" w:rsidP="00086378">
      <w:pPr>
        <w:rPr>
          <w:rFonts w:ascii="Arial" w:hAnsi="Arial" w:cs="Arial"/>
          <w:sz w:val="24"/>
          <w:szCs w:val="24"/>
        </w:rPr>
      </w:pPr>
      <w:r w:rsidRPr="00086378">
        <w:rPr>
          <w:rFonts w:ascii="Arial" w:hAnsi="Arial" w:cs="Arial"/>
          <w:sz w:val="24"/>
          <w:szCs w:val="24"/>
        </w:rPr>
        <w:t xml:space="preserve"> •</w:t>
      </w:r>
      <w:r w:rsidRPr="00086378">
        <w:rPr>
          <w:rFonts w:ascii="Arial" w:hAnsi="Arial" w:cs="Arial"/>
          <w:sz w:val="24"/>
          <w:szCs w:val="24"/>
        </w:rPr>
        <w:tab/>
      </w:r>
      <w:r w:rsidRPr="00086378">
        <w:rPr>
          <w:rFonts w:ascii="Arial" w:hAnsi="Arial" w:cs="Arial"/>
          <w:b/>
          <w:sz w:val="24"/>
          <w:szCs w:val="24"/>
        </w:rPr>
        <w:t>Improve Programs</w:t>
      </w:r>
      <w:r w:rsidRPr="00086378">
        <w:rPr>
          <w:rFonts w:ascii="Arial" w:hAnsi="Arial" w:cs="Arial"/>
          <w:sz w:val="24"/>
          <w:szCs w:val="24"/>
        </w:rPr>
        <w:t xml:space="preserve"> – Ensures that community input is used for developing, implementing, evaluating, and improving policies, programs, and services [5</w:t>
      </w:r>
      <w:r w:rsidR="004B3B01">
        <w:rPr>
          <w:rFonts w:ascii="Arial" w:hAnsi="Arial" w:cs="Arial"/>
          <w:sz w:val="24"/>
          <w:szCs w:val="24"/>
        </w:rPr>
        <w:t>B</w:t>
      </w:r>
      <w:r w:rsidRPr="00086378">
        <w:rPr>
          <w:rFonts w:ascii="Arial" w:hAnsi="Arial" w:cs="Arial"/>
          <w:sz w:val="24"/>
          <w:szCs w:val="24"/>
        </w:rPr>
        <w:t xml:space="preserve">8] </w:t>
      </w:r>
    </w:p>
    <w:p w14:paraId="071ECBE2"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Motivate Colleagues</w:t>
      </w:r>
      <w:r w:rsidRPr="00086378">
        <w:rPr>
          <w:rFonts w:ascii="Arial" w:hAnsi="Arial" w:cs="Arial"/>
          <w:sz w:val="24"/>
          <w:szCs w:val="24"/>
        </w:rPr>
        <w:t xml:space="preserve"> - Motivate colleagues for the purpose of achieving program and organizational goals (e.g., participating in teams, encouraging sharing of ideas, respecting different points of view) [7A11, 7B13, 7C13] </w:t>
      </w:r>
    </w:p>
    <w:p w14:paraId="43804976"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Use Performance Management</w:t>
      </w:r>
      <w:r w:rsidRPr="00086378">
        <w:rPr>
          <w:rFonts w:ascii="Arial" w:hAnsi="Arial" w:cs="Arial"/>
          <w:sz w:val="24"/>
          <w:szCs w:val="24"/>
        </w:rPr>
        <w:t xml:space="preserve"> - Use performance management systems for program and organizational improvement (e.g., achieving performance objectives and </w:t>
      </w:r>
      <w:r w:rsidRPr="00086378">
        <w:rPr>
          <w:rFonts w:ascii="Arial" w:hAnsi="Arial" w:cs="Arial"/>
          <w:sz w:val="24"/>
          <w:szCs w:val="24"/>
        </w:rPr>
        <w:lastRenderedPageBreak/>
        <w:t>targets, increasing efficiency, refining processes, meeting Healthy People objectives, sustaining accreditation) [7A14, 7B16, 7C16]</w:t>
      </w:r>
    </w:p>
    <w:p w14:paraId="2B8EFBBA"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Incorporate Ethical Standards</w:t>
      </w:r>
      <w:r w:rsidRPr="00086378">
        <w:rPr>
          <w:rFonts w:ascii="Arial" w:hAnsi="Arial" w:cs="Arial"/>
          <w:sz w:val="24"/>
          <w:szCs w:val="24"/>
        </w:rPr>
        <w:t xml:space="preserve"> - Incorporate ethical standards of practice (e.g., Public Health Code of Ethics) into all interactions with individuals, organizations, and communities [8A1, 8B1, 8C1] </w:t>
      </w:r>
    </w:p>
    <w:p w14:paraId="275BC977"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Professional Development Participation</w:t>
      </w:r>
      <w:r w:rsidRPr="00086378">
        <w:rPr>
          <w:rFonts w:ascii="Arial" w:hAnsi="Arial" w:cs="Arial"/>
          <w:sz w:val="24"/>
          <w:szCs w:val="24"/>
        </w:rPr>
        <w:t xml:space="preserve"> – Ensures use of professional development opportunities throughout the organization. [8C7] </w:t>
      </w:r>
    </w:p>
    <w:p w14:paraId="074CAB3B" w14:textId="77777777" w:rsidR="00086378" w:rsidRPr="00086378" w:rsidRDefault="00086378" w:rsidP="00086378">
      <w:pPr>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r>
      <w:r w:rsidRPr="00086378">
        <w:rPr>
          <w:rFonts w:ascii="Arial" w:hAnsi="Arial" w:cs="Arial"/>
          <w:b/>
          <w:sz w:val="24"/>
          <w:szCs w:val="24"/>
        </w:rPr>
        <w:t>Maintain Performance</w:t>
      </w:r>
      <w:r w:rsidRPr="00086378">
        <w:rPr>
          <w:rFonts w:ascii="Arial" w:hAnsi="Arial" w:cs="Arial"/>
          <w:sz w:val="24"/>
          <w:szCs w:val="24"/>
        </w:rPr>
        <w:t xml:space="preserve"> - Maintain performance and self-control under pressure or adversity [NIH, retrieved 2018] </w:t>
      </w:r>
    </w:p>
    <w:p w14:paraId="2351B779" w14:textId="77777777" w:rsidR="00086378" w:rsidRPr="00086378" w:rsidRDefault="00086378" w:rsidP="00086378">
      <w:pPr>
        <w:rPr>
          <w:rFonts w:ascii="Arial" w:hAnsi="Arial" w:cs="Arial"/>
          <w:sz w:val="24"/>
          <w:szCs w:val="24"/>
        </w:rPr>
      </w:pPr>
      <w:r w:rsidRPr="00086378">
        <w:rPr>
          <w:rFonts w:ascii="Arial" w:hAnsi="Arial" w:cs="Arial"/>
          <w:sz w:val="24"/>
          <w:szCs w:val="24"/>
        </w:rPr>
        <w:t>C.</w:t>
      </w:r>
      <w:r w:rsidRPr="00086378">
        <w:rPr>
          <w:rFonts w:ascii="Arial" w:hAnsi="Arial" w:cs="Arial"/>
          <w:sz w:val="24"/>
          <w:szCs w:val="24"/>
        </w:rPr>
        <w:tab/>
        <w:t xml:space="preserve">Job Specific Competencies </w:t>
      </w:r>
      <w:r w:rsidR="004B3B01">
        <w:rPr>
          <w:rFonts w:ascii="Arial" w:hAnsi="Arial" w:cs="Arial"/>
          <w:sz w:val="24"/>
          <w:szCs w:val="24"/>
        </w:rPr>
        <w:t>–</w:t>
      </w:r>
      <w:r w:rsidRPr="00086378">
        <w:rPr>
          <w:rFonts w:ascii="Arial" w:hAnsi="Arial" w:cs="Arial"/>
          <w:sz w:val="24"/>
          <w:szCs w:val="24"/>
        </w:rPr>
        <w:t xml:space="preserve"> </w:t>
      </w:r>
      <w:r w:rsidR="004B3B01">
        <w:rPr>
          <w:rFonts w:ascii="Arial" w:hAnsi="Arial" w:cs="Arial"/>
          <w:sz w:val="24"/>
          <w:szCs w:val="24"/>
        </w:rPr>
        <w:t xml:space="preserve">Tier 2 and </w:t>
      </w:r>
      <w:r w:rsidRPr="00086378">
        <w:rPr>
          <w:rFonts w:ascii="Arial" w:hAnsi="Arial" w:cs="Arial"/>
          <w:sz w:val="24"/>
          <w:szCs w:val="24"/>
        </w:rPr>
        <w:t>Tier 3 employees</w:t>
      </w:r>
    </w:p>
    <w:p w14:paraId="10F869E9" w14:textId="77777777" w:rsidR="00086378" w:rsidRPr="00086378" w:rsidRDefault="00086378" w:rsidP="00086378">
      <w:pPr>
        <w:spacing w:after="0" w:line="240" w:lineRule="auto"/>
        <w:rPr>
          <w:rFonts w:ascii="Arial" w:hAnsi="Arial" w:cs="Arial"/>
          <w:sz w:val="24"/>
          <w:szCs w:val="24"/>
        </w:rPr>
      </w:pPr>
      <w:r w:rsidRPr="00086378">
        <w:t>•</w:t>
      </w:r>
      <w:r w:rsidRPr="00086378">
        <w:tab/>
      </w:r>
      <w:r w:rsidRPr="00086378">
        <w:rPr>
          <w:rFonts w:ascii="Arial" w:hAnsi="Arial" w:cs="Arial"/>
          <w:sz w:val="24"/>
          <w:szCs w:val="24"/>
        </w:rPr>
        <w:t>Analytical/Assessment Skills (1</w:t>
      </w:r>
      <w:r w:rsidR="00DB3155">
        <w:rPr>
          <w:rFonts w:ascii="Arial" w:hAnsi="Arial" w:cs="Arial"/>
          <w:sz w:val="24"/>
          <w:szCs w:val="24"/>
        </w:rPr>
        <w:t>B</w:t>
      </w:r>
      <w:r w:rsidRPr="00086378">
        <w:rPr>
          <w:rFonts w:ascii="Arial" w:hAnsi="Arial" w:cs="Arial"/>
          <w:sz w:val="24"/>
          <w:szCs w:val="24"/>
        </w:rPr>
        <w:t>1, 1</w:t>
      </w:r>
      <w:r w:rsidR="00DB3155">
        <w:rPr>
          <w:rFonts w:ascii="Arial" w:hAnsi="Arial" w:cs="Arial"/>
          <w:sz w:val="24"/>
          <w:szCs w:val="24"/>
        </w:rPr>
        <w:t>B</w:t>
      </w:r>
      <w:r w:rsidRPr="00086378">
        <w:rPr>
          <w:rFonts w:ascii="Arial" w:hAnsi="Arial" w:cs="Arial"/>
          <w:sz w:val="24"/>
          <w:szCs w:val="24"/>
        </w:rPr>
        <w:t>2, 1</w:t>
      </w:r>
      <w:r w:rsidR="00DB3155">
        <w:rPr>
          <w:rFonts w:ascii="Arial" w:hAnsi="Arial" w:cs="Arial"/>
          <w:sz w:val="24"/>
          <w:szCs w:val="24"/>
        </w:rPr>
        <w:t>B</w:t>
      </w:r>
      <w:r w:rsidRPr="00086378">
        <w:rPr>
          <w:rFonts w:ascii="Arial" w:hAnsi="Arial" w:cs="Arial"/>
          <w:sz w:val="24"/>
          <w:szCs w:val="24"/>
        </w:rPr>
        <w:t>3, 1</w:t>
      </w:r>
      <w:r w:rsidR="00DB3155">
        <w:rPr>
          <w:rFonts w:ascii="Arial" w:hAnsi="Arial" w:cs="Arial"/>
          <w:sz w:val="24"/>
          <w:szCs w:val="24"/>
        </w:rPr>
        <w:t>B</w:t>
      </w:r>
      <w:r w:rsidRPr="00086378">
        <w:rPr>
          <w:rFonts w:ascii="Arial" w:hAnsi="Arial" w:cs="Arial"/>
          <w:sz w:val="24"/>
          <w:szCs w:val="24"/>
        </w:rPr>
        <w:t>4, 1</w:t>
      </w:r>
      <w:r w:rsidR="00DB3155">
        <w:rPr>
          <w:rFonts w:ascii="Arial" w:hAnsi="Arial" w:cs="Arial"/>
          <w:sz w:val="24"/>
          <w:szCs w:val="24"/>
        </w:rPr>
        <w:t>B</w:t>
      </w:r>
      <w:r w:rsidRPr="00086378">
        <w:rPr>
          <w:rFonts w:ascii="Arial" w:hAnsi="Arial" w:cs="Arial"/>
          <w:sz w:val="24"/>
          <w:szCs w:val="24"/>
        </w:rPr>
        <w:t>5, 1</w:t>
      </w:r>
      <w:r w:rsidR="00DB3155">
        <w:rPr>
          <w:rFonts w:ascii="Arial" w:hAnsi="Arial" w:cs="Arial"/>
          <w:sz w:val="24"/>
          <w:szCs w:val="24"/>
        </w:rPr>
        <w:t>B</w:t>
      </w:r>
      <w:r w:rsidRPr="00086378">
        <w:rPr>
          <w:rFonts w:ascii="Arial" w:hAnsi="Arial" w:cs="Arial"/>
          <w:sz w:val="24"/>
          <w:szCs w:val="24"/>
        </w:rPr>
        <w:t>7, 1</w:t>
      </w:r>
      <w:r w:rsidR="00DB3155">
        <w:rPr>
          <w:rFonts w:ascii="Arial" w:hAnsi="Arial" w:cs="Arial"/>
          <w:sz w:val="24"/>
          <w:szCs w:val="24"/>
        </w:rPr>
        <w:t>B</w:t>
      </w:r>
      <w:r w:rsidRPr="00086378">
        <w:rPr>
          <w:rFonts w:ascii="Arial" w:hAnsi="Arial" w:cs="Arial"/>
          <w:sz w:val="24"/>
          <w:szCs w:val="24"/>
        </w:rPr>
        <w:t>8, 1</w:t>
      </w:r>
      <w:r w:rsidR="00DB3155">
        <w:rPr>
          <w:rFonts w:ascii="Arial" w:hAnsi="Arial" w:cs="Arial"/>
          <w:sz w:val="24"/>
          <w:szCs w:val="24"/>
        </w:rPr>
        <w:t>B</w:t>
      </w:r>
      <w:r w:rsidRPr="00086378">
        <w:rPr>
          <w:rFonts w:ascii="Arial" w:hAnsi="Arial" w:cs="Arial"/>
          <w:sz w:val="24"/>
          <w:szCs w:val="24"/>
        </w:rPr>
        <w:t>9, 1</w:t>
      </w:r>
      <w:r w:rsidR="00DB3155">
        <w:rPr>
          <w:rFonts w:ascii="Arial" w:hAnsi="Arial" w:cs="Arial"/>
          <w:sz w:val="24"/>
          <w:szCs w:val="24"/>
        </w:rPr>
        <w:t>B</w:t>
      </w:r>
      <w:r w:rsidRPr="00086378">
        <w:rPr>
          <w:rFonts w:ascii="Arial" w:hAnsi="Arial" w:cs="Arial"/>
          <w:sz w:val="24"/>
          <w:szCs w:val="24"/>
        </w:rPr>
        <w:t>10,</w:t>
      </w:r>
    </w:p>
    <w:p w14:paraId="2503D807"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 xml:space="preserve">          1</w:t>
      </w:r>
      <w:r w:rsidR="00DB3155">
        <w:rPr>
          <w:rFonts w:ascii="Arial" w:hAnsi="Arial" w:cs="Arial"/>
          <w:sz w:val="24"/>
          <w:szCs w:val="24"/>
        </w:rPr>
        <w:t>B</w:t>
      </w:r>
      <w:r w:rsidRPr="00086378">
        <w:rPr>
          <w:rFonts w:ascii="Arial" w:hAnsi="Arial" w:cs="Arial"/>
          <w:sz w:val="24"/>
          <w:szCs w:val="24"/>
        </w:rPr>
        <w:t>11, 1</w:t>
      </w:r>
      <w:r w:rsidR="00DB3155">
        <w:rPr>
          <w:rFonts w:ascii="Arial" w:hAnsi="Arial" w:cs="Arial"/>
          <w:sz w:val="24"/>
          <w:szCs w:val="24"/>
        </w:rPr>
        <w:t>B</w:t>
      </w:r>
      <w:r w:rsidRPr="00086378">
        <w:rPr>
          <w:rFonts w:ascii="Arial" w:hAnsi="Arial" w:cs="Arial"/>
          <w:sz w:val="24"/>
          <w:szCs w:val="24"/>
        </w:rPr>
        <w:t>12, 1</w:t>
      </w:r>
      <w:r w:rsidR="00DB3155">
        <w:rPr>
          <w:rFonts w:ascii="Arial" w:hAnsi="Arial" w:cs="Arial"/>
          <w:sz w:val="24"/>
          <w:szCs w:val="24"/>
        </w:rPr>
        <w:t>B</w:t>
      </w:r>
      <w:r w:rsidRPr="00086378">
        <w:rPr>
          <w:rFonts w:ascii="Arial" w:hAnsi="Arial" w:cs="Arial"/>
          <w:sz w:val="24"/>
          <w:szCs w:val="24"/>
        </w:rPr>
        <w:t>13, 1</w:t>
      </w:r>
      <w:r w:rsidR="00DB3155">
        <w:rPr>
          <w:rFonts w:ascii="Arial" w:hAnsi="Arial" w:cs="Arial"/>
          <w:sz w:val="24"/>
          <w:szCs w:val="24"/>
        </w:rPr>
        <w:t>B</w:t>
      </w:r>
      <w:r w:rsidRPr="00086378">
        <w:rPr>
          <w:rFonts w:ascii="Arial" w:hAnsi="Arial" w:cs="Arial"/>
          <w:sz w:val="24"/>
          <w:szCs w:val="24"/>
        </w:rPr>
        <w:t>14, 1</w:t>
      </w:r>
      <w:r w:rsidR="00DB3155">
        <w:rPr>
          <w:rFonts w:ascii="Arial" w:hAnsi="Arial" w:cs="Arial"/>
          <w:sz w:val="24"/>
          <w:szCs w:val="24"/>
        </w:rPr>
        <w:t>B</w:t>
      </w:r>
      <w:r w:rsidRPr="00086378">
        <w:rPr>
          <w:rFonts w:ascii="Arial" w:hAnsi="Arial" w:cs="Arial"/>
          <w:sz w:val="24"/>
          <w:szCs w:val="24"/>
        </w:rPr>
        <w:t>15)</w:t>
      </w:r>
    </w:p>
    <w:p w14:paraId="1F8349DB"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t>Policy Development/Program Planning Skills (2</w:t>
      </w:r>
      <w:r w:rsidR="00DB3155">
        <w:rPr>
          <w:rFonts w:ascii="Arial" w:hAnsi="Arial" w:cs="Arial"/>
          <w:sz w:val="24"/>
          <w:szCs w:val="24"/>
        </w:rPr>
        <w:t>B</w:t>
      </w:r>
      <w:r w:rsidRPr="00086378">
        <w:rPr>
          <w:rFonts w:ascii="Arial" w:hAnsi="Arial" w:cs="Arial"/>
          <w:sz w:val="24"/>
          <w:szCs w:val="24"/>
        </w:rPr>
        <w:t>2, 2</w:t>
      </w:r>
      <w:r w:rsidR="00DB3155">
        <w:rPr>
          <w:rFonts w:ascii="Arial" w:hAnsi="Arial" w:cs="Arial"/>
          <w:sz w:val="24"/>
          <w:szCs w:val="24"/>
        </w:rPr>
        <w:t>B</w:t>
      </w:r>
      <w:r w:rsidRPr="00086378">
        <w:rPr>
          <w:rFonts w:ascii="Arial" w:hAnsi="Arial" w:cs="Arial"/>
          <w:sz w:val="24"/>
          <w:szCs w:val="24"/>
        </w:rPr>
        <w:t>3, 2</w:t>
      </w:r>
      <w:r w:rsidR="00DB3155">
        <w:rPr>
          <w:rFonts w:ascii="Arial" w:hAnsi="Arial" w:cs="Arial"/>
          <w:sz w:val="24"/>
          <w:szCs w:val="24"/>
        </w:rPr>
        <w:t>B</w:t>
      </w:r>
      <w:r w:rsidRPr="00086378">
        <w:rPr>
          <w:rFonts w:ascii="Arial" w:hAnsi="Arial" w:cs="Arial"/>
          <w:sz w:val="24"/>
          <w:szCs w:val="24"/>
        </w:rPr>
        <w:t>4, 2</w:t>
      </w:r>
      <w:r w:rsidR="00DB3155">
        <w:rPr>
          <w:rFonts w:ascii="Arial" w:hAnsi="Arial" w:cs="Arial"/>
          <w:sz w:val="24"/>
          <w:szCs w:val="24"/>
        </w:rPr>
        <w:t>B</w:t>
      </w:r>
      <w:r w:rsidRPr="00086378">
        <w:rPr>
          <w:rFonts w:ascii="Arial" w:hAnsi="Arial" w:cs="Arial"/>
          <w:sz w:val="24"/>
          <w:szCs w:val="24"/>
        </w:rPr>
        <w:t>5, 2</w:t>
      </w:r>
      <w:r w:rsidR="00DB3155">
        <w:rPr>
          <w:rFonts w:ascii="Arial" w:hAnsi="Arial" w:cs="Arial"/>
          <w:sz w:val="24"/>
          <w:szCs w:val="24"/>
        </w:rPr>
        <w:t>B</w:t>
      </w:r>
      <w:r w:rsidRPr="00086378">
        <w:rPr>
          <w:rFonts w:ascii="Arial" w:hAnsi="Arial" w:cs="Arial"/>
          <w:sz w:val="24"/>
          <w:szCs w:val="24"/>
        </w:rPr>
        <w:t>6, 2</w:t>
      </w:r>
      <w:r w:rsidR="00DB3155">
        <w:rPr>
          <w:rFonts w:ascii="Arial" w:hAnsi="Arial" w:cs="Arial"/>
          <w:sz w:val="24"/>
          <w:szCs w:val="24"/>
        </w:rPr>
        <w:t>B</w:t>
      </w:r>
      <w:r w:rsidRPr="00086378">
        <w:rPr>
          <w:rFonts w:ascii="Arial" w:hAnsi="Arial" w:cs="Arial"/>
          <w:sz w:val="24"/>
          <w:szCs w:val="24"/>
        </w:rPr>
        <w:t xml:space="preserve">7,  </w:t>
      </w:r>
    </w:p>
    <w:p w14:paraId="0AB50AB6"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 xml:space="preserve">           2</w:t>
      </w:r>
      <w:r w:rsidR="00DB3155">
        <w:rPr>
          <w:rFonts w:ascii="Arial" w:hAnsi="Arial" w:cs="Arial"/>
          <w:sz w:val="24"/>
          <w:szCs w:val="24"/>
        </w:rPr>
        <w:t>B</w:t>
      </w:r>
      <w:r w:rsidRPr="00086378">
        <w:rPr>
          <w:rFonts w:ascii="Arial" w:hAnsi="Arial" w:cs="Arial"/>
          <w:sz w:val="24"/>
          <w:szCs w:val="24"/>
        </w:rPr>
        <w:t>8, 2</w:t>
      </w:r>
      <w:r w:rsidR="00DB3155">
        <w:rPr>
          <w:rFonts w:ascii="Arial" w:hAnsi="Arial" w:cs="Arial"/>
          <w:sz w:val="24"/>
          <w:szCs w:val="24"/>
        </w:rPr>
        <w:t>B</w:t>
      </w:r>
      <w:r w:rsidRPr="00086378">
        <w:rPr>
          <w:rFonts w:ascii="Arial" w:hAnsi="Arial" w:cs="Arial"/>
          <w:sz w:val="24"/>
          <w:szCs w:val="24"/>
        </w:rPr>
        <w:t>9, 2</w:t>
      </w:r>
      <w:r w:rsidR="00DB3155">
        <w:rPr>
          <w:rFonts w:ascii="Arial" w:hAnsi="Arial" w:cs="Arial"/>
          <w:sz w:val="24"/>
          <w:szCs w:val="24"/>
        </w:rPr>
        <w:t>B</w:t>
      </w:r>
      <w:r w:rsidRPr="00086378">
        <w:rPr>
          <w:rFonts w:ascii="Arial" w:hAnsi="Arial" w:cs="Arial"/>
          <w:sz w:val="24"/>
          <w:szCs w:val="24"/>
        </w:rPr>
        <w:t>10, 2</w:t>
      </w:r>
      <w:r w:rsidR="00DB3155">
        <w:rPr>
          <w:rFonts w:ascii="Arial" w:hAnsi="Arial" w:cs="Arial"/>
          <w:sz w:val="24"/>
          <w:szCs w:val="24"/>
        </w:rPr>
        <w:t>B</w:t>
      </w:r>
      <w:r w:rsidRPr="00086378">
        <w:rPr>
          <w:rFonts w:ascii="Arial" w:hAnsi="Arial" w:cs="Arial"/>
          <w:sz w:val="24"/>
          <w:szCs w:val="24"/>
        </w:rPr>
        <w:t>11,)</w:t>
      </w:r>
    </w:p>
    <w:p w14:paraId="5E68ABC7"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t>Communication Skills (3</w:t>
      </w:r>
      <w:r w:rsidR="00DB3155">
        <w:rPr>
          <w:rFonts w:ascii="Arial" w:hAnsi="Arial" w:cs="Arial"/>
          <w:sz w:val="24"/>
          <w:szCs w:val="24"/>
        </w:rPr>
        <w:t>B</w:t>
      </w:r>
      <w:r w:rsidRPr="00086378">
        <w:rPr>
          <w:rFonts w:ascii="Arial" w:hAnsi="Arial" w:cs="Arial"/>
          <w:sz w:val="24"/>
          <w:szCs w:val="24"/>
        </w:rPr>
        <w:t>2, 3</w:t>
      </w:r>
      <w:r w:rsidR="00DB3155">
        <w:rPr>
          <w:rFonts w:ascii="Arial" w:hAnsi="Arial" w:cs="Arial"/>
          <w:sz w:val="24"/>
          <w:szCs w:val="24"/>
        </w:rPr>
        <w:t>B</w:t>
      </w:r>
      <w:r w:rsidRPr="00086378">
        <w:rPr>
          <w:rFonts w:ascii="Arial" w:hAnsi="Arial" w:cs="Arial"/>
          <w:sz w:val="24"/>
          <w:szCs w:val="24"/>
        </w:rPr>
        <w:t>3, 3</w:t>
      </w:r>
      <w:r w:rsidR="00DB3155">
        <w:rPr>
          <w:rFonts w:ascii="Arial" w:hAnsi="Arial" w:cs="Arial"/>
          <w:sz w:val="24"/>
          <w:szCs w:val="24"/>
        </w:rPr>
        <w:t>B</w:t>
      </w:r>
      <w:r w:rsidRPr="00086378">
        <w:rPr>
          <w:rFonts w:ascii="Arial" w:hAnsi="Arial" w:cs="Arial"/>
          <w:sz w:val="24"/>
          <w:szCs w:val="24"/>
        </w:rPr>
        <w:t>4, 3</w:t>
      </w:r>
      <w:r w:rsidR="00DB3155">
        <w:rPr>
          <w:rFonts w:ascii="Arial" w:hAnsi="Arial" w:cs="Arial"/>
          <w:sz w:val="24"/>
          <w:szCs w:val="24"/>
        </w:rPr>
        <w:t>B</w:t>
      </w:r>
      <w:r w:rsidRPr="00086378">
        <w:rPr>
          <w:rFonts w:ascii="Arial" w:hAnsi="Arial" w:cs="Arial"/>
          <w:sz w:val="24"/>
          <w:szCs w:val="24"/>
        </w:rPr>
        <w:t>5, 3</w:t>
      </w:r>
      <w:r w:rsidR="00DB3155">
        <w:rPr>
          <w:rFonts w:ascii="Arial" w:hAnsi="Arial" w:cs="Arial"/>
          <w:sz w:val="24"/>
          <w:szCs w:val="24"/>
        </w:rPr>
        <w:t>B</w:t>
      </w:r>
      <w:r w:rsidRPr="00086378">
        <w:rPr>
          <w:rFonts w:ascii="Arial" w:hAnsi="Arial" w:cs="Arial"/>
          <w:sz w:val="24"/>
          <w:szCs w:val="24"/>
        </w:rPr>
        <w:t>7, 3</w:t>
      </w:r>
      <w:r w:rsidR="00DB3155">
        <w:rPr>
          <w:rFonts w:ascii="Arial" w:hAnsi="Arial" w:cs="Arial"/>
          <w:sz w:val="24"/>
          <w:szCs w:val="24"/>
        </w:rPr>
        <w:t>B</w:t>
      </w:r>
      <w:r w:rsidRPr="00086378">
        <w:rPr>
          <w:rFonts w:ascii="Arial" w:hAnsi="Arial" w:cs="Arial"/>
          <w:sz w:val="24"/>
          <w:szCs w:val="24"/>
        </w:rPr>
        <w:t>8)</w:t>
      </w:r>
    </w:p>
    <w:p w14:paraId="7092CBF4"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t>Cultural Competency Skills (4</w:t>
      </w:r>
      <w:r w:rsidR="00DB3155">
        <w:rPr>
          <w:rFonts w:ascii="Arial" w:hAnsi="Arial" w:cs="Arial"/>
          <w:sz w:val="24"/>
          <w:szCs w:val="24"/>
        </w:rPr>
        <w:t>B</w:t>
      </w:r>
      <w:r w:rsidRPr="00086378">
        <w:rPr>
          <w:rFonts w:ascii="Arial" w:hAnsi="Arial" w:cs="Arial"/>
          <w:sz w:val="24"/>
          <w:szCs w:val="24"/>
        </w:rPr>
        <w:t>3, 4</w:t>
      </w:r>
      <w:r w:rsidR="00DB3155">
        <w:rPr>
          <w:rFonts w:ascii="Arial" w:hAnsi="Arial" w:cs="Arial"/>
          <w:sz w:val="24"/>
          <w:szCs w:val="24"/>
        </w:rPr>
        <w:t>B</w:t>
      </w:r>
      <w:r w:rsidRPr="00086378">
        <w:rPr>
          <w:rFonts w:ascii="Arial" w:hAnsi="Arial" w:cs="Arial"/>
          <w:sz w:val="24"/>
          <w:szCs w:val="24"/>
        </w:rPr>
        <w:t>4, 4</w:t>
      </w:r>
      <w:r w:rsidR="00DB3155">
        <w:rPr>
          <w:rFonts w:ascii="Arial" w:hAnsi="Arial" w:cs="Arial"/>
          <w:sz w:val="24"/>
          <w:szCs w:val="24"/>
        </w:rPr>
        <w:t>B5</w:t>
      </w:r>
      <w:r w:rsidRPr="00086378">
        <w:rPr>
          <w:rFonts w:ascii="Arial" w:hAnsi="Arial" w:cs="Arial"/>
          <w:sz w:val="24"/>
          <w:szCs w:val="24"/>
        </w:rPr>
        <w:t>, 4</w:t>
      </w:r>
      <w:r w:rsidR="00DB3155">
        <w:rPr>
          <w:rFonts w:ascii="Arial" w:hAnsi="Arial" w:cs="Arial"/>
          <w:sz w:val="24"/>
          <w:szCs w:val="24"/>
        </w:rPr>
        <w:t>B</w:t>
      </w:r>
      <w:r w:rsidRPr="00086378">
        <w:rPr>
          <w:rFonts w:ascii="Arial" w:hAnsi="Arial" w:cs="Arial"/>
          <w:sz w:val="24"/>
          <w:szCs w:val="24"/>
        </w:rPr>
        <w:t>6, 4</w:t>
      </w:r>
      <w:r w:rsidR="00DB3155">
        <w:rPr>
          <w:rFonts w:ascii="Arial" w:hAnsi="Arial" w:cs="Arial"/>
          <w:sz w:val="24"/>
          <w:szCs w:val="24"/>
        </w:rPr>
        <w:t>B</w:t>
      </w:r>
      <w:r w:rsidRPr="00086378">
        <w:rPr>
          <w:rFonts w:ascii="Arial" w:hAnsi="Arial" w:cs="Arial"/>
          <w:sz w:val="24"/>
          <w:szCs w:val="24"/>
        </w:rPr>
        <w:t>7)</w:t>
      </w:r>
    </w:p>
    <w:p w14:paraId="4AA7479A"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t>Community Dimensions of Practice Skills (5</w:t>
      </w:r>
      <w:r w:rsidR="00DB3155">
        <w:rPr>
          <w:rFonts w:ascii="Arial" w:hAnsi="Arial" w:cs="Arial"/>
          <w:sz w:val="24"/>
          <w:szCs w:val="24"/>
        </w:rPr>
        <w:t>B</w:t>
      </w:r>
      <w:r w:rsidRPr="00086378">
        <w:rPr>
          <w:rFonts w:ascii="Arial" w:hAnsi="Arial" w:cs="Arial"/>
          <w:sz w:val="24"/>
          <w:szCs w:val="24"/>
        </w:rPr>
        <w:t>1, 5</w:t>
      </w:r>
      <w:r w:rsidR="00DB3155">
        <w:rPr>
          <w:rFonts w:ascii="Arial" w:hAnsi="Arial" w:cs="Arial"/>
          <w:sz w:val="24"/>
          <w:szCs w:val="24"/>
        </w:rPr>
        <w:t>B</w:t>
      </w:r>
      <w:r w:rsidRPr="00086378">
        <w:rPr>
          <w:rFonts w:ascii="Arial" w:hAnsi="Arial" w:cs="Arial"/>
          <w:sz w:val="24"/>
          <w:szCs w:val="24"/>
        </w:rPr>
        <w:t>2, 5</w:t>
      </w:r>
      <w:r w:rsidR="00DB3155">
        <w:rPr>
          <w:rFonts w:ascii="Arial" w:hAnsi="Arial" w:cs="Arial"/>
          <w:sz w:val="24"/>
          <w:szCs w:val="24"/>
        </w:rPr>
        <w:t>B</w:t>
      </w:r>
      <w:r w:rsidRPr="00086378">
        <w:rPr>
          <w:rFonts w:ascii="Arial" w:hAnsi="Arial" w:cs="Arial"/>
          <w:sz w:val="24"/>
          <w:szCs w:val="24"/>
        </w:rPr>
        <w:t>3, 5</w:t>
      </w:r>
      <w:r w:rsidR="00DB3155">
        <w:rPr>
          <w:rFonts w:ascii="Arial" w:hAnsi="Arial" w:cs="Arial"/>
          <w:sz w:val="24"/>
          <w:szCs w:val="24"/>
        </w:rPr>
        <w:t>B</w:t>
      </w:r>
      <w:r w:rsidRPr="00086378">
        <w:rPr>
          <w:rFonts w:ascii="Arial" w:hAnsi="Arial" w:cs="Arial"/>
          <w:sz w:val="24"/>
          <w:szCs w:val="24"/>
        </w:rPr>
        <w:t>4, 5</w:t>
      </w:r>
      <w:r w:rsidR="00DB3155">
        <w:rPr>
          <w:rFonts w:ascii="Arial" w:hAnsi="Arial" w:cs="Arial"/>
          <w:sz w:val="24"/>
          <w:szCs w:val="24"/>
        </w:rPr>
        <w:t>B</w:t>
      </w:r>
      <w:r w:rsidRPr="00086378">
        <w:rPr>
          <w:rFonts w:ascii="Arial" w:hAnsi="Arial" w:cs="Arial"/>
          <w:sz w:val="24"/>
          <w:szCs w:val="24"/>
        </w:rPr>
        <w:t>5, 5</w:t>
      </w:r>
      <w:r w:rsidR="00DB3155">
        <w:rPr>
          <w:rFonts w:ascii="Arial" w:hAnsi="Arial" w:cs="Arial"/>
          <w:sz w:val="24"/>
          <w:szCs w:val="24"/>
        </w:rPr>
        <w:t>B</w:t>
      </w:r>
      <w:r w:rsidRPr="00086378">
        <w:rPr>
          <w:rFonts w:ascii="Arial" w:hAnsi="Arial" w:cs="Arial"/>
          <w:sz w:val="24"/>
          <w:szCs w:val="24"/>
        </w:rPr>
        <w:t>6, 5</w:t>
      </w:r>
      <w:r w:rsidR="00DB3155">
        <w:rPr>
          <w:rFonts w:ascii="Arial" w:hAnsi="Arial" w:cs="Arial"/>
          <w:sz w:val="24"/>
          <w:szCs w:val="24"/>
        </w:rPr>
        <w:t>B</w:t>
      </w:r>
      <w:r w:rsidRPr="00086378">
        <w:rPr>
          <w:rFonts w:ascii="Arial" w:hAnsi="Arial" w:cs="Arial"/>
          <w:sz w:val="24"/>
          <w:szCs w:val="24"/>
        </w:rPr>
        <w:t>7,</w:t>
      </w:r>
    </w:p>
    <w:p w14:paraId="0E72B172"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 xml:space="preserve">           5</w:t>
      </w:r>
      <w:r w:rsidR="00DB3155">
        <w:rPr>
          <w:rFonts w:ascii="Arial" w:hAnsi="Arial" w:cs="Arial"/>
          <w:sz w:val="24"/>
          <w:szCs w:val="24"/>
        </w:rPr>
        <w:t>B</w:t>
      </w:r>
      <w:r w:rsidRPr="00086378">
        <w:rPr>
          <w:rFonts w:ascii="Arial" w:hAnsi="Arial" w:cs="Arial"/>
          <w:sz w:val="24"/>
          <w:szCs w:val="24"/>
        </w:rPr>
        <w:t>8, 5</w:t>
      </w:r>
      <w:r w:rsidR="00DB3155">
        <w:rPr>
          <w:rFonts w:ascii="Arial" w:hAnsi="Arial" w:cs="Arial"/>
          <w:sz w:val="24"/>
          <w:szCs w:val="24"/>
        </w:rPr>
        <w:t>B</w:t>
      </w:r>
      <w:r w:rsidRPr="00086378">
        <w:rPr>
          <w:rFonts w:ascii="Arial" w:hAnsi="Arial" w:cs="Arial"/>
          <w:sz w:val="24"/>
          <w:szCs w:val="24"/>
        </w:rPr>
        <w:t>9, 5</w:t>
      </w:r>
      <w:r w:rsidR="00DB3155">
        <w:rPr>
          <w:rFonts w:ascii="Arial" w:hAnsi="Arial" w:cs="Arial"/>
          <w:sz w:val="24"/>
          <w:szCs w:val="24"/>
        </w:rPr>
        <w:t>B</w:t>
      </w:r>
      <w:r w:rsidRPr="00086378">
        <w:rPr>
          <w:rFonts w:ascii="Arial" w:hAnsi="Arial" w:cs="Arial"/>
          <w:sz w:val="24"/>
          <w:szCs w:val="24"/>
        </w:rPr>
        <w:t>10)</w:t>
      </w:r>
    </w:p>
    <w:p w14:paraId="610E155D"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t>Public Health Sciences Skills (6</w:t>
      </w:r>
      <w:r w:rsidR="00DB3155">
        <w:rPr>
          <w:rFonts w:ascii="Arial" w:hAnsi="Arial" w:cs="Arial"/>
          <w:sz w:val="24"/>
          <w:szCs w:val="24"/>
        </w:rPr>
        <w:t>B</w:t>
      </w:r>
      <w:r w:rsidRPr="00086378">
        <w:rPr>
          <w:rFonts w:ascii="Arial" w:hAnsi="Arial" w:cs="Arial"/>
          <w:sz w:val="24"/>
          <w:szCs w:val="24"/>
        </w:rPr>
        <w:t>2, 6</w:t>
      </w:r>
      <w:r w:rsidR="00DB3155">
        <w:rPr>
          <w:rFonts w:ascii="Arial" w:hAnsi="Arial" w:cs="Arial"/>
          <w:sz w:val="24"/>
          <w:szCs w:val="24"/>
        </w:rPr>
        <w:t>B</w:t>
      </w:r>
      <w:r w:rsidRPr="00086378">
        <w:rPr>
          <w:rFonts w:ascii="Arial" w:hAnsi="Arial" w:cs="Arial"/>
          <w:sz w:val="24"/>
          <w:szCs w:val="24"/>
        </w:rPr>
        <w:t>3, 6</w:t>
      </w:r>
      <w:r w:rsidR="00DB3155">
        <w:rPr>
          <w:rFonts w:ascii="Arial" w:hAnsi="Arial" w:cs="Arial"/>
          <w:sz w:val="24"/>
          <w:szCs w:val="24"/>
        </w:rPr>
        <w:t>B</w:t>
      </w:r>
      <w:r w:rsidRPr="00086378">
        <w:rPr>
          <w:rFonts w:ascii="Arial" w:hAnsi="Arial" w:cs="Arial"/>
          <w:sz w:val="24"/>
          <w:szCs w:val="24"/>
        </w:rPr>
        <w:t>5, 6</w:t>
      </w:r>
      <w:r w:rsidR="00DB3155">
        <w:rPr>
          <w:rFonts w:ascii="Arial" w:hAnsi="Arial" w:cs="Arial"/>
          <w:sz w:val="24"/>
          <w:szCs w:val="24"/>
        </w:rPr>
        <w:t>B</w:t>
      </w:r>
      <w:r w:rsidRPr="00086378">
        <w:rPr>
          <w:rFonts w:ascii="Arial" w:hAnsi="Arial" w:cs="Arial"/>
          <w:sz w:val="24"/>
          <w:szCs w:val="24"/>
        </w:rPr>
        <w:t>6, 6</w:t>
      </w:r>
      <w:r w:rsidR="00DB3155">
        <w:rPr>
          <w:rFonts w:ascii="Arial" w:hAnsi="Arial" w:cs="Arial"/>
          <w:sz w:val="24"/>
          <w:szCs w:val="24"/>
        </w:rPr>
        <w:t>B</w:t>
      </w:r>
      <w:r w:rsidRPr="00086378">
        <w:rPr>
          <w:rFonts w:ascii="Arial" w:hAnsi="Arial" w:cs="Arial"/>
          <w:sz w:val="24"/>
          <w:szCs w:val="24"/>
        </w:rPr>
        <w:t>7, 6</w:t>
      </w:r>
      <w:r w:rsidR="00DB3155">
        <w:rPr>
          <w:rFonts w:ascii="Arial" w:hAnsi="Arial" w:cs="Arial"/>
          <w:sz w:val="24"/>
          <w:szCs w:val="24"/>
        </w:rPr>
        <w:t>B</w:t>
      </w:r>
      <w:r w:rsidRPr="00086378">
        <w:rPr>
          <w:rFonts w:ascii="Arial" w:hAnsi="Arial" w:cs="Arial"/>
          <w:sz w:val="24"/>
          <w:szCs w:val="24"/>
        </w:rPr>
        <w:t>8, 6</w:t>
      </w:r>
      <w:r w:rsidR="00DB3155">
        <w:rPr>
          <w:rFonts w:ascii="Arial" w:hAnsi="Arial" w:cs="Arial"/>
          <w:sz w:val="24"/>
          <w:szCs w:val="24"/>
        </w:rPr>
        <w:t>B</w:t>
      </w:r>
      <w:r w:rsidRPr="00086378">
        <w:rPr>
          <w:rFonts w:ascii="Arial" w:hAnsi="Arial" w:cs="Arial"/>
          <w:sz w:val="24"/>
          <w:szCs w:val="24"/>
        </w:rPr>
        <w:t>9)</w:t>
      </w:r>
    </w:p>
    <w:p w14:paraId="74567E67"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w:t>
      </w:r>
      <w:r w:rsidRPr="00086378">
        <w:rPr>
          <w:rFonts w:ascii="Arial" w:hAnsi="Arial" w:cs="Arial"/>
          <w:sz w:val="24"/>
          <w:szCs w:val="24"/>
        </w:rPr>
        <w:tab/>
        <w:t>Financial Planning and Management Skills (7</w:t>
      </w:r>
      <w:r w:rsidR="00DB3155">
        <w:rPr>
          <w:rFonts w:ascii="Arial" w:hAnsi="Arial" w:cs="Arial"/>
          <w:sz w:val="24"/>
          <w:szCs w:val="24"/>
        </w:rPr>
        <w:t>B</w:t>
      </w:r>
      <w:r w:rsidRPr="00086378">
        <w:rPr>
          <w:rFonts w:ascii="Arial" w:hAnsi="Arial" w:cs="Arial"/>
          <w:sz w:val="24"/>
          <w:szCs w:val="24"/>
        </w:rPr>
        <w:t>2, 7</w:t>
      </w:r>
      <w:r w:rsidR="00DB3155">
        <w:rPr>
          <w:rFonts w:ascii="Arial" w:hAnsi="Arial" w:cs="Arial"/>
          <w:sz w:val="24"/>
          <w:szCs w:val="24"/>
        </w:rPr>
        <w:t>B</w:t>
      </w:r>
      <w:r w:rsidRPr="00086378">
        <w:rPr>
          <w:rFonts w:ascii="Arial" w:hAnsi="Arial" w:cs="Arial"/>
          <w:sz w:val="24"/>
          <w:szCs w:val="24"/>
        </w:rPr>
        <w:t>3, 7</w:t>
      </w:r>
      <w:r w:rsidR="00DB3155">
        <w:rPr>
          <w:rFonts w:ascii="Arial" w:hAnsi="Arial" w:cs="Arial"/>
          <w:sz w:val="24"/>
          <w:szCs w:val="24"/>
        </w:rPr>
        <w:t>B</w:t>
      </w:r>
      <w:r w:rsidRPr="00086378">
        <w:rPr>
          <w:rFonts w:ascii="Arial" w:hAnsi="Arial" w:cs="Arial"/>
          <w:sz w:val="24"/>
          <w:szCs w:val="24"/>
        </w:rPr>
        <w:t>6, 7</w:t>
      </w:r>
      <w:r w:rsidR="00DB3155">
        <w:rPr>
          <w:rFonts w:ascii="Arial" w:hAnsi="Arial" w:cs="Arial"/>
          <w:sz w:val="24"/>
          <w:szCs w:val="24"/>
        </w:rPr>
        <w:t>B</w:t>
      </w:r>
      <w:r w:rsidRPr="00086378">
        <w:rPr>
          <w:rFonts w:ascii="Arial" w:hAnsi="Arial" w:cs="Arial"/>
          <w:sz w:val="24"/>
          <w:szCs w:val="24"/>
        </w:rPr>
        <w:t>7, 7</w:t>
      </w:r>
      <w:r w:rsidR="00DB3155">
        <w:rPr>
          <w:rFonts w:ascii="Arial" w:hAnsi="Arial" w:cs="Arial"/>
          <w:sz w:val="24"/>
          <w:szCs w:val="24"/>
        </w:rPr>
        <w:t>B</w:t>
      </w:r>
      <w:r w:rsidRPr="00086378">
        <w:rPr>
          <w:rFonts w:ascii="Arial" w:hAnsi="Arial" w:cs="Arial"/>
          <w:sz w:val="24"/>
          <w:szCs w:val="24"/>
        </w:rPr>
        <w:t>8, 7</w:t>
      </w:r>
      <w:r w:rsidR="00DB3155">
        <w:rPr>
          <w:rFonts w:ascii="Arial" w:hAnsi="Arial" w:cs="Arial"/>
          <w:sz w:val="24"/>
          <w:szCs w:val="24"/>
        </w:rPr>
        <w:t>B</w:t>
      </w:r>
      <w:r w:rsidRPr="00086378">
        <w:rPr>
          <w:rFonts w:ascii="Arial" w:hAnsi="Arial" w:cs="Arial"/>
          <w:sz w:val="24"/>
          <w:szCs w:val="24"/>
        </w:rPr>
        <w:t xml:space="preserve">9, </w:t>
      </w:r>
    </w:p>
    <w:p w14:paraId="353C2BA8" w14:textId="77777777" w:rsidR="00086378" w:rsidRPr="00086378" w:rsidRDefault="00086378" w:rsidP="00086378">
      <w:pPr>
        <w:spacing w:after="0" w:line="240" w:lineRule="auto"/>
        <w:rPr>
          <w:rFonts w:ascii="Arial" w:hAnsi="Arial" w:cs="Arial"/>
          <w:sz w:val="24"/>
          <w:szCs w:val="24"/>
        </w:rPr>
      </w:pPr>
      <w:r w:rsidRPr="00086378">
        <w:rPr>
          <w:rFonts w:ascii="Arial" w:hAnsi="Arial" w:cs="Arial"/>
          <w:sz w:val="24"/>
          <w:szCs w:val="24"/>
        </w:rPr>
        <w:t xml:space="preserve">           7</w:t>
      </w:r>
      <w:r w:rsidR="00DB3155">
        <w:rPr>
          <w:rFonts w:ascii="Arial" w:hAnsi="Arial" w:cs="Arial"/>
          <w:sz w:val="24"/>
          <w:szCs w:val="24"/>
        </w:rPr>
        <w:t>B</w:t>
      </w:r>
      <w:r w:rsidRPr="00086378">
        <w:rPr>
          <w:rFonts w:ascii="Arial" w:hAnsi="Arial" w:cs="Arial"/>
          <w:sz w:val="24"/>
          <w:szCs w:val="24"/>
        </w:rPr>
        <w:t>10, 7</w:t>
      </w:r>
      <w:r w:rsidR="00DB3155">
        <w:rPr>
          <w:rFonts w:ascii="Arial" w:hAnsi="Arial" w:cs="Arial"/>
          <w:sz w:val="24"/>
          <w:szCs w:val="24"/>
        </w:rPr>
        <w:t>B</w:t>
      </w:r>
      <w:r w:rsidRPr="00086378">
        <w:rPr>
          <w:rFonts w:ascii="Arial" w:hAnsi="Arial" w:cs="Arial"/>
          <w:sz w:val="24"/>
          <w:szCs w:val="24"/>
        </w:rPr>
        <w:t>11, 7</w:t>
      </w:r>
      <w:r w:rsidR="00DB3155">
        <w:rPr>
          <w:rFonts w:ascii="Arial" w:hAnsi="Arial" w:cs="Arial"/>
          <w:sz w:val="24"/>
          <w:szCs w:val="24"/>
        </w:rPr>
        <w:t>B</w:t>
      </w:r>
      <w:r w:rsidRPr="00086378">
        <w:rPr>
          <w:rFonts w:ascii="Arial" w:hAnsi="Arial" w:cs="Arial"/>
          <w:sz w:val="24"/>
          <w:szCs w:val="24"/>
        </w:rPr>
        <w:t>12, 7</w:t>
      </w:r>
      <w:r w:rsidR="00DB3155">
        <w:rPr>
          <w:rFonts w:ascii="Arial" w:hAnsi="Arial" w:cs="Arial"/>
          <w:sz w:val="24"/>
          <w:szCs w:val="24"/>
        </w:rPr>
        <w:t>B</w:t>
      </w:r>
      <w:r w:rsidRPr="00086378">
        <w:rPr>
          <w:rFonts w:ascii="Arial" w:hAnsi="Arial" w:cs="Arial"/>
          <w:sz w:val="24"/>
          <w:szCs w:val="24"/>
        </w:rPr>
        <w:t>13, 7</w:t>
      </w:r>
      <w:r w:rsidR="00DB3155">
        <w:rPr>
          <w:rFonts w:ascii="Arial" w:hAnsi="Arial" w:cs="Arial"/>
          <w:sz w:val="24"/>
          <w:szCs w:val="24"/>
        </w:rPr>
        <w:t>B</w:t>
      </w:r>
      <w:r w:rsidRPr="00086378">
        <w:rPr>
          <w:rFonts w:ascii="Arial" w:hAnsi="Arial" w:cs="Arial"/>
          <w:sz w:val="24"/>
          <w:szCs w:val="24"/>
        </w:rPr>
        <w:t>14, 7</w:t>
      </w:r>
      <w:r w:rsidR="00DB3155">
        <w:rPr>
          <w:rFonts w:ascii="Arial" w:hAnsi="Arial" w:cs="Arial"/>
          <w:sz w:val="24"/>
          <w:szCs w:val="24"/>
        </w:rPr>
        <w:t>B</w:t>
      </w:r>
      <w:r w:rsidRPr="00086378">
        <w:rPr>
          <w:rFonts w:ascii="Arial" w:hAnsi="Arial" w:cs="Arial"/>
          <w:sz w:val="24"/>
          <w:szCs w:val="24"/>
        </w:rPr>
        <w:t>15, 7</w:t>
      </w:r>
      <w:r w:rsidR="00DB3155">
        <w:rPr>
          <w:rFonts w:ascii="Arial" w:hAnsi="Arial" w:cs="Arial"/>
          <w:sz w:val="24"/>
          <w:szCs w:val="24"/>
        </w:rPr>
        <w:t>B</w:t>
      </w:r>
      <w:r w:rsidRPr="00086378">
        <w:rPr>
          <w:rFonts w:ascii="Arial" w:hAnsi="Arial" w:cs="Arial"/>
          <w:sz w:val="24"/>
          <w:szCs w:val="24"/>
        </w:rPr>
        <w:t>16)</w:t>
      </w:r>
    </w:p>
    <w:p w14:paraId="606397C8" w14:textId="77777777" w:rsidR="00DB3155" w:rsidRDefault="00086378" w:rsidP="00DB3155">
      <w:pPr>
        <w:pStyle w:val="NoSpacing"/>
        <w:rPr>
          <w:rFonts w:ascii="Arial" w:hAnsi="Arial" w:cs="Arial"/>
          <w:sz w:val="24"/>
          <w:szCs w:val="24"/>
        </w:rPr>
      </w:pPr>
      <w:r w:rsidRPr="00086378">
        <w:t>•</w:t>
      </w:r>
      <w:r w:rsidRPr="00DB3155">
        <w:rPr>
          <w:rFonts w:ascii="Arial" w:hAnsi="Arial" w:cs="Arial"/>
          <w:sz w:val="24"/>
          <w:szCs w:val="24"/>
        </w:rPr>
        <w:tab/>
        <w:t>Leadership and Systems Thinking Skills (8</w:t>
      </w:r>
      <w:r w:rsidR="00DB3155" w:rsidRPr="00DB3155">
        <w:rPr>
          <w:rFonts w:ascii="Arial" w:hAnsi="Arial" w:cs="Arial"/>
          <w:sz w:val="24"/>
          <w:szCs w:val="24"/>
        </w:rPr>
        <w:t>B</w:t>
      </w:r>
      <w:r w:rsidRPr="00DB3155">
        <w:rPr>
          <w:rFonts w:ascii="Arial" w:hAnsi="Arial" w:cs="Arial"/>
          <w:sz w:val="24"/>
          <w:szCs w:val="24"/>
        </w:rPr>
        <w:t>1, 8</w:t>
      </w:r>
      <w:r w:rsidR="00DB3155" w:rsidRPr="00DB3155">
        <w:rPr>
          <w:rFonts w:ascii="Arial" w:hAnsi="Arial" w:cs="Arial"/>
          <w:sz w:val="24"/>
          <w:szCs w:val="24"/>
        </w:rPr>
        <w:t>B</w:t>
      </w:r>
      <w:r w:rsidRPr="00DB3155">
        <w:rPr>
          <w:rFonts w:ascii="Arial" w:hAnsi="Arial" w:cs="Arial"/>
          <w:sz w:val="24"/>
          <w:szCs w:val="24"/>
        </w:rPr>
        <w:t>2, 8</w:t>
      </w:r>
      <w:r w:rsidR="00DB3155" w:rsidRPr="00DB3155">
        <w:rPr>
          <w:rFonts w:ascii="Arial" w:hAnsi="Arial" w:cs="Arial"/>
          <w:sz w:val="24"/>
          <w:szCs w:val="24"/>
        </w:rPr>
        <w:t>B</w:t>
      </w:r>
      <w:r w:rsidRPr="00DB3155">
        <w:rPr>
          <w:rFonts w:ascii="Arial" w:hAnsi="Arial" w:cs="Arial"/>
          <w:sz w:val="24"/>
          <w:szCs w:val="24"/>
        </w:rPr>
        <w:t>3, 8</w:t>
      </w:r>
      <w:r w:rsidR="00DB3155" w:rsidRPr="00DB3155">
        <w:rPr>
          <w:rFonts w:ascii="Arial" w:hAnsi="Arial" w:cs="Arial"/>
          <w:sz w:val="24"/>
          <w:szCs w:val="24"/>
        </w:rPr>
        <w:t>B</w:t>
      </w:r>
      <w:r w:rsidRPr="00DB3155">
        <w:rPr>
          <w:rFonts w:ascii="Arial" w:hAnsi="Arial" w:cs="Arial"/>
          <w:sz w:val="24"/>
          <w:szCs w:val="24"/>
        </w:rPr>
        <w:t>4, 8</w:t>
      </w:r>
      <w:r w:rsidR="00DB3155" w:rsidRPr="00DB3155">
        <w:rPr>
          <w:rFonts w:ascii="Arial" w:hAnsi="Arial" w:cs="Arial"/>
          <w:sz w:val="24"/>
          <w:szCs w:val="24"/>
        </w:rPr>
        <w:t>B</w:t>
      </w:r>
      <w:r w:rsidRPr="00DB3155">
        <w:rPr>
          <w:rFonts w:ascii="Arial" w:hAnsi="Arial" w:cs="Arial"/>
          <w:sz w:val="24"/>
          <w:szCs w:val="24"/>
        </w:rPr>
        <w:t>6, 8</w:t>
      </w:r>
      <w:r w:rsidR="00DB3155" w:rsidRPr="00DB3155">
        <w:rPr>
          <w:rFonts w:ascii="Arial" w:hAnsi="Arial" w:cs="Arial"/>
          <w:sz w:val="24"/>
          <w:szCs w:val="24"/>
        </w:rPr>
        <w:t>B</w:t>
      </w:r>
      <w:r w:rsidRPr="00DB3155">
        <w:rPr>
          <w:rFonts w:ascii="Arial" w:hAnsi="Arial" w:cs="Arial"/>
          <w:sz w:val="24"/>
          <w:szCs w:val="24"/>
        </w:rPr>
        <w:t>7, 8</w:t>
      </w:r>
      <w:r w:rsidR="00DB3155" w:rsidRPr="00DB3155">
        <w:rPr>
          <w:rFonts w:ascii="Arial" w:hAnsi="Arial" w:cs="Arial"/>
          <w:sz w:val="24"/>
          <w:szCs w:val="24"/>
        </w:rPr>
        <w:t>B</w:t>
      </w:r>
      <w:r w:rsidRPr="00DB3155">
        <w:rPr>
          <w:rFonts w:ascii="Arial" w:hAnsi="Arial" w:cs="Arial"/>
          <w:sz w:val="24"/>
          <w:szCs w:val="24"/>
        </w:rPr>
        <w:t>10)</w:t>
      </w:r>
    </w:p>
    <w:p w14:paraId="67C2C5FF" w14:textId="77777777" w:rsidR="00DB3155" w:rsidRDefault="00DB3155" w:rsidP="00DB3155">
      <w:pPr>
        <w:pStyle w:val="NoSpacing"/>
        <w:rPr>
          <w:rFonts w:ascii="Arial" w:hAnsi="Arial" w:cs="Arial"/>
          <w:sz w:val="24"/>
          <w:szCs w:val="24"/>
        </w:rPr>
      </w:pPr>
    </w:p>
    <w:p w14:paraId="3632A885" w14:textId="77777777" w:rsidR="00086378" w:rsidRDefault="00086378" w:rsidP="00DB3155">
      <w:pPr>
        <w:pStyle w:val="NoSpacing"/>
        <w:rPr>
          <w:rFonts w:ascii="Arial" w:hAnsi="Arial" w:cs="Arial"/>
          <w:sz w:val="24"/>
          <w:szCs w:val="24"/>
        </w:rPr>
      </w:pPr>
      <w:r w:rsidRPr="00DB3155">
        <w:rPr>
          <w:rFonts w:ascii="Arial" w:hAnsi="Arial" w:cs="Arial"/>
          <w:sz w:val="24"/>
          <w:szCs w:val="24"/>
        </w:rPr>
        <w:t>D.</w:t>
      </w:r>
      <w:r w:rsidRPr="00DB3155">
        <w:rPr>
          <w:rFonts w:ascii="Arial" w:hAnsi="Arial" w:cs="Arial"/>
          <w:sz w:val="24"/>
          <w:szCs w:val="24"/>
        </w:rPr>
        <w:tab/>
        <w:t>Professional Competencies</w:t>
      </w:r>
    </w:p>
    <w:p w14:paraId="5077CAD6" w14:textId="77777777" w:rsidR="00DB3155" w:rsidRPr="00DB3155" w:rsidRDefault="00DB3155" w:rsidP="00DB3155">
      <w:pPr>
        <w:pStyle w:val="NoSpacing"/>
        <w:rPr>
          <w:rFonts w:ascii="Arial" w:hAnsi="Arial" w:cs="Arial"/>
          <w:sz w:val="24"/>
          <w:szCs w:val="24"/>
        </w:rPr>
      </w:pPr>
    </w:p>
    <w:p w14:paraId="1EAD4963" w14:textId="113D7227" w:rsidR="00086378" w:rsidRDefault="00086378" w:rsidP="00086378">
      <w:pPr>
        <w:rPr>
          <w:rFonts w:ascii="Arial" w:hAnsi="Arial" w:cs="Arial"/>
          <w:sz w:val="24"/>
          <w:szCs w:val="24"/>
        </w:rPr>
      </w:pPr>
      <w:r w:rsidRPr="00086378">
        <w:rPr>
          <w:rFonts w:ascii="Arial" w:hAnsi="Arial" w:cs="Arial"/>
          <w:sz w:val="24"/>
          <w:szCs w:val="24"/>
        </w:rPr>
        <w:t xml:space="preserve">The professional competencies </w:t>
      </w:r>
      <w:r w:rsidR="004B3B01">
        <w:rPr>
          <w:rFonts w:ascii="Arial" w:hAnsi="Arial" w:cs="Arial"/>
          <w:sz w:val="24"/>
          <w:szCs w:val="24"/>
        </w:rPr>
        <w:t xml:space="preserve">of the </w:t>
      </w:r>
      <w:r w:rsidR="0085230D">
        <w:rPr>
          <w:rFonts w:ascii="Arial" w:hAnsi="Arial" w:cs="Arial"/>
          <w:sz w:val="24"/>
          <w:szCs w:val="24"/>
        </w:rPr>
        <w:t>Administrator</w:t>
      </w:r>
      <w:r w:rsidRPr="00086378">
        <w:rPr>
          <w:rFonts w:ascii="Arial" w:hAnsi="Arial" w:cs="Arial"/>
          <w:sz w:val="24"/>
          <w:szCs w:val="24"/>
        </w:rPr>
        <w:t xml:space="preserve"> will adhere to all health checklists, policies and procedures for Scioto County Health Department Public Health </w:t>
      </w:r>
      <w:r w:rsidR="0085230D">
        <w:rPr>
          <w:rFonts w:ascii="Arial" w:hAnsi="Arial" w:cs="Arial"/>
          <w:sz w:val="24"/>
          <w:szCs w:val="24"/>
        </w:rPr>
        <w:t>Administrator</w:t>
      </w:r>
      <w:r w:rsidRPr="00086378">
        <w:rPr>
          <w:rFonts w:ascii="Arial" w:hAnsi="Arial" w:cs="Arial"/>
          <w:sz w:val="24"/>
          <w:szCs w:val="24"/>
        </w:rPr>
        <w:t>.</w:t>
      </w:r>
    </w:p>
    <w:p w14:paraId="7D5108BF" w14:textId="77777777" w:rsidR="003B1CCD" w:rsidRDefault="003B1CCD" w:rsidP="00086378">
      <w:pPr>
        <w:rPr>
          <w:rFonts w:ascii="Arial" w:hAnsi="Arial" w:cs="Arial"/>
          <w:sz w:val="24"/>
          <w:szCs w:val="24"/>
        </w:rPr>
      </w:pPr>
    </w:p>
    <w:p w14:paraId="78E5260A" w14:textId="77777777" w:rsidR="00626CD9" w:rsidRPr="00A2220E" w:rsidRDefault="00626CD9" w:rsidP="00626CD9">
      <w:pPr>
        <w:pStyle w:val="NoSpacing"/>
        <w:rPr>
          <w:rFonts w:ascii="Arial" w:hAnsi="Arial" w:cs="Arial"/>
          <w:b/>
          <w:sz w:val="24"/>
          <w:szCs w:val="24"/>
        </w:rPr>
      </w:pPr>
      <w:r w:rsidRPr="00A2220E">
        <w:rPr>
          <w:rFonts w:ascii="Arial" w:hAnsi="Arial" w:cs="Arial"/>
          <w:b/>
          <w:sz w:val="24"/>
          <w:szCs w:val="24"/>
        </w:rPr>
        <w:t>BEHAVIOR EXPECTATIONS:</w:t>
      </w:r>
    </w:p>
    <w:p w14:paraId="09F14DFD" w14:textId="77777777" w:rsidR="00626CD9" w:rsidRPr="00A2220E" w:rsidRDefault="00626CD9" w:rsidP="00626CD9">
      <w:pPr>
        <w:pStyle w:val="NoSpacing"/>
        <w:rPr>
          <w:rFonts w:ascii="Arial" w:hAnsi="Arial" w:cs="Arial"/>
          <w:sz w:val="24"/>
          <w:szCs w:val="24"/>
        </w:rPr>
      </w:pPr>
    </w:p>
    <w:p w14:paraId="09499C3C" w14:textId="77777777" w:rsidR="00626CD9" w:rsidRPr="00A2220E" w:rsidRDefault="00352F2A" w:rsidP="00352F2A">
      <w:pPr>
        <w:pStyle w:val="NoSpacing"/>
        <w:numPr>
          <w:ilvl w:val="0"/>
          <w:numId w:val="16"/>
        </w:numPr>
        <w:rPr>
          <w:rFonts w:ascii="Arial" w:hAnsi="Arial" w:cs="Arial"/>
          <w:sz w:val="24"/>
          <w:szCs w:val="24"/>
        </w:rPr>
      </w:pPr>
      <w:r w:rsidRPr="00A2220E">
        <w:rPr>
          <w:rFonts w:ascii="Arial" w:hAnsi="Arial" w:cs="Arial"/>
          <w:sz w:val="24"/>
          <w:szCs w:val="24"/>
        </w:rPr>
        <w:t>T</w:t>
      </w:r>
      <w:r w:rsidR="00626CD9" w:rsidRPr="00A2220E">
        <w:rPr>
          <w:rFonts w:ascii="Arial" w:hAnsi="Arial" w:cs="Arial"/>
          <w:sz w:val="24"/>
          <w:szCs w:val="24"/>
        </w:rPr>
        <w:t xml:space="preserve">reats others with courtesy and respect in all interactions. </w:t>
      </w:r>
    </w:p>
    <w:p w14:paraId="67FB5B8C"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 xml:space="preserve">Responds with flexibility to changing needs. </w:t>
      </w:r>
    </w:p>
    <w:p w14:paraId="30F3FB14"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 xml:space="preserve">Manages multiple tasks and deadlines. </w:t>
      </w:r>
    </w:p>
    <w:p w14:paraId="1AF3F35A"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Supports and promotes the department’s vision, mission, and core values. Promotes team and organizational learning.</w:t>
      </w:r>
    </w:p>
    <w:p w14:paraId="1BCB894E" w14:textId="77777777" w:rsidR="00626CD9" w:rsidRPr="00A2220E" w:rsidRDefault="00626CD9" w:rsidP="00626CD9">
      <w:pPr>
        <w:pStyle w:val="NoSpacing"/>
        <w:rPr>
          <w:rFonts w:ascii="Arial" w:hAnsi="Arial" w:cs="Arial"/>
          <w:sz w:val="24"/>
          <w:szCs w:val="24"/>
        </w:rPr>
      </w:pPr>
    </w:p>
    <w:p w14:paraId="6A5F455B" w14:textId="77777777" w:rsidR="00626CD9" w:rsidRPr="00A2220E" w:rsidRDefault="00626CD9" w:rsidP="00626CD9">
      <w:pPr>
        <w:pStyle w:val="NoSpacing"/>
        <w:rPr>
          <w:rFonts w:ascii="Arial" w:hAnsi="Arial" w:cs="Arial"/>
          <w:b/>
          <w:sz w:val="24"/>
          <w:szCs w:val="24"/>
        </w:rPr>
      </w:pPr>
      <w:r w:rsidRPr="00A2220E">
        <w:rPr>
          <w:rFonts w:ascii="Arial" w:hAnsi="Arial" w:cs="Arial"/>
          <w:b/>
          <w:sz w:val="24"/>
          <w:szCs w:val="24"/>
        </w:rPr>
        <w:t>KNOWLEDGE, SKILLS AND ABILITIES REQUIRED:</w:t>
      </w:r>
    </w:p>
    <w:p w14:paraId="63F4B3F6" w14:textId="77777777" w:rsidR="00626CD9" w:rsidRPr="00A2220E" w:rsidRDefault="00626CD9" w:rsidP="00626CD9">
      <w:pPr>
        <w:pStyle w:val="NoSpacing"/>
        <w:rPr>
          <w:rFonts w:ascii="Arial" w:hAnsi="Arial" w:cs="Arial"/>
          <w:sz w:val="24"/>
          <w:szCs w:val="24"/>
        </w:rPr>
      </w:pPr>
    </w:p>
    <w:p w14:paraId="3DA8C088" w14:textId="77777777" w:rsidR="00626CD9" w:rsidRPr="00A2220E" w:rsidRDefault="00626CD9" w:rsidP="00626CD9">
      <w:pPr>
        <w:pStyle w:val="NoSpacing"/>
        <w:rPr>
          <w:rFonts w:ascii="Arial" w:hAnsi="Arial" w:cs="Arial"/>
          <w:b/>
          <w:sz w:val="24"/>
          <w:szCs w:val="24"/>
        </w:rPr>
      </w:pPr>
      <w:r w:rsidRPr="00A2220E">
        <w:rPr>
          <w:rFonts w:ascii="Arial" w:hAnsi="Arial" w:cs="Arial"/>
          <w:b/>
          <w:sz w:val="24"/>
          <w:szCs w:val="24"/>
        </w:rPr>
        <w:t>Education, Licensure, Certifications, Experience</w:t>
      </w:r>
    </w:p>
    <w:p w14:paraId="0DEEE4EC" w14:textId="77777777" w:rsidR="00626CD9" w:rsidRPr="00A2220E" w:rsidRDefault="00626CD9" w:rsidP="00626CD9">
      <w:pPr>
        <w:pStyle w:val="NoSpacing"/>
        <w:rPr>
          <w:rFonts w:ascii="Arial" w:hAnsi="Arial" w:cs="Arial"/>
          <w:b/>
          <w:sz w:val="24"/>
          <w:szCs w:val="24"/>
        </w:rPr>
      </w:pPr>
    </w:p>
    <w:p w14:paraId="20D0D81A"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Bachelors of Science</w:t>
      </w:r>
      <w:r w:rsidR="00352F2A" w:rsidRPr="00A2220E">
        <w:rPr>
          <w:rFonts w:ascii="Arial" w:hAnsi="Arial" w:cs="Arial"/>
          <w:sz w:val="24"/>
          <w:szCs w:val="24"/>
        </w:rPr>
        <w:t xml:space="preserve"> in Environmental Health, </w:t>
      </w:r>
      <w:r w:rsidRPr="00A2220E">
        <w:rPr>
          <w:rFonts w:ascii="Arial" w:hAnsi="Arial" w:cs="Arial"/>
          <w:sz w:val="24"/>
          <w:szCs w:val="24"/>
        </w:rPr>
        <w:t xml:space="preserve">Nursing or other health related field required.   </w:t>
      </w:r>
    </w:p>
    <w:p w14:paraId="06FF10ED" w14:textId="77777777" w:rsidR="00626CD9" w:rsidRPr="00A2220E" w:rsidRDefault="00626CD9" w:rsidP="00EB7DDD">
      <w:pPr>
        <w:pStyle w:val="NoSpacing"/>
        <w:numPr>
          <w:ilvl w:val="0"/>
          <w:numId w:val="16"/>
        </w:numPr>
        <w:rPr>
          <w:rFonts w:ascii="Arial" w:hAnsi="Arial" w:cs="Arial"/>
          <w:sz w:val="24"/>
          <w:szCs w:val="24"/>
        </w:rPr>
      </w:pPr>
      <w:r w:rsidRPr="00A2220E">
        <w:rPr>
          <w:rFonts w:ascii="Arial" w:hAnsi="Arial" w:cs="Arial"/>
          <w:sz w:val="24"/>
          <w:szCs w:val="24"/>
        </w:rPr>
        <w:t>Three (3) years of leading community initiatives and/or facilitating teams focused on public health issues.</w:t>
      </w:r>
    </w:p>
    <w:p w14:paraId="0238FF69" w14:textId="77777777" w:rsidR="00352F2A" w:rsidRPr="00A2220E" w:rsidRDefault="00626CD9" w:rsidP="001A3731">
      <w:pPr>
        <w:pStyle w:val="NoSpacing"/>
        <w:numPr>
          <w:ilvl w:val="0"/>
          <w:numId w:val="16"/>
        </w:numPr>
        <w:rPr>
          <w:rFonts w:ascii="Arial" w:hAnsi="Arial" w:cs="Arial"/>
          <w:sz w:val="24"/>
          <w:szCs w:val="24"/>
        </w:rPr>
      </w:pPr>
      <w:r w:rsidRPr="00A2220E">
        <w:rPr>
          <w:rFonts w:ascii="Arial" w:hAnsi="Arial" w:cs="Arial"/>
          <w:sz w:val="24"/>
          <w:szCs w:val="24"/>
        </w:rPr>
        <w:t xml:space="preserve">Experience in Performance Management Public Health Accreditation, Quality Improvement, Strategic Planning, Community Health Improvement Planning, Communicable Disease follow up, Health hazard Investigations and </w:t>
      </w:r>
    </w:p>
    <w:p w14:paraId="5FAB122B"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 xml:space="preserve">National Incident Management System (NIMS)/Incident Command System (ICS) 100, 200, 300, 400 and 700.a certification within six (6) months of employment. </w:t>
      </w:r>
    </w:p>
    <w:p w14:paraId="40E4F036"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 xml:space="preserve">Valid </w:t>
      </w:r>
      <w:r w:rsidR="00352F2A" w:rsidRPr="00A2220E">
        <w:rPr>
          <w:rFonts w:ascii="Arial" w:hAnsi="Arial" w:cs="Arial"/>
          <w:sz w:val="24"/>
          <w:szCs w:val="24"/>
        </w:rPr>
        <w:t>Ohio</w:t>
      </w:r>
      <w:r w:rsidRPr="00A2220E">
        <w:rPr>
          <w:rFonts w:ascii="Arial" w:hAnsi="Arial" w:cs="Arial"/>
          <w:sz w:val="24"/>
          <w:szCs w:val="24"/>
        </w:rPr>
        <w:t xml:space="preserve"> driver’s license, current certificate of vehicle insurance, and access to reliable transportation to all assigned work locations.</w:t>
      </w:r>
    </w:p>
    <w:p w14:paraId="29E02A60" w14:textId="77777777" w:rsidR="00DB3155" w:rsidRPr="00A2220E" w:rsidRDefault="00DB3155" w:rsidP="00DB3155">
      <w:pPr>
        <w:pStyle w:val="NoSpacing"/>
        <w:numPr>
          <w:ilvl w:val="0"/>
          <w:numId w:val="16"/>
        </w:numPr>
        <w:rPr>
          <w:rFonts w:ascii="Arial" w:hAnsi="Arial" w:cs="Arial"/>
          <w:sz w:val="24"/>
          <w:szCs w:val="24"/>
        </w:rPr>
      </w:pPr>
      <w:r w:rsidRPr="00A2220E">
        <w:rPr>
          <w:rFonts w:ascii="Arial" w:hAnsi="Arial" w:cs="Arial"/>
          <w:sz w:val="24"/>
          <w:szCs w:val="24"/>
        </w:rPr>
        <w:t xml:space="preserve">Proficiency in use of intermediate computer skills: email, word processing, use of spreadsheets established databases and spreadsheets, presentation and publisher software, and internet searches.  </w:t>
      </w:r>
    </w:p>
    <w:p w14:paraId="17C667CA" w14:textId="77777777" w:rsidR="00DB3155" w:rsidRPr="00A2220E" w:rsidRDefault="00DB3155" w:rsidP="00DB3155">
      <w:pPr>
        <w:pStyle w:val="NoSpacing"/>
        <w:numPr>
          <w:ilvl w:val="0"/>
          <w:numId w:val="16"/>
        </w:numPr>
        <w:rPr>
          <w:rFonts w:ascii="Arial" w:hAnsi="Arial" w:cs="Arial"/>
          <w:sz w:val="24"/>
          <w:szCs w:val="24"/>
        </w:rPr>
      </w:pPr>
      <w:r w:rsidRPr="00A2220E">
        <w:rPr>
          <w:rFonts w:ascii="Arial" w:hAnsi="Arial" w:cs="Arial"/>
          <w:sz w:val="24"/>
          <w:szCs w:val="24"/>
        </w:rPr>
        <w:t xml:space="preserve">Ability to take after-hours on-call, work longer shifts, nights, and weekends to meet operational needs as determined by the Health Commissioner. </w:t>
      </w:r>
    </w:p>
    <w:p w14:paraId="31886BBA" w14:textId="77777777" w:rsidR="00DF2DC6" w:rsidRPr="00A2220E" w:rsidRDefault="00DF2DC6" w:rsidP="00626CD9">
      <w:pPr>
        <w:pStyle w:val="NoSpacing"/>
        <w:rPr>
          <w:rFonts w:ascii="Arial" w:hAnsi="Arial" w:cs="Arial"/>
          <w:b/>
          <w:sz w:val="24"/>
          <w:szCs w:val="24"/>
        </w:rPr>
      </w:pPr>
    </w:p>
    <w:p w14:paraId="59999303" w14:textId="77777777" w:rsidR="00626CD9" w:rsidRPr="00A2220E" w:rsidRDefault="00626CD9" w:rsidP="00626CD9">
      <w:pPr>
        <w:pStyle w:val="NoSpacing"/>
        <w:rPr>
          <w:rFonts w:ascii="Arial" w:hAnsi="Arial" w:cs="Arial"/>
          <w:b/>
          <w:sz w:val="24"/>
          <w:szCs w:val="24"/>
        </w:rPr>
      </w:pPr>
      <w:r w:rsidRPr="00A2220E">
        <w:rPr>
          <w:rFonts w:ascii="Arial" w:hAnsi="Arial" w:cs="Arial"/>
          <w:b/>
          <w:sz w:val="24"/>
          <w:szCs w:val="24"/>
        </w:rPr>
        <w:t>Leadership and Systems Thinking Skills</w:t>
      </w:r>
    </w:p>
    <w:p w14:paraId="73A9CF20" w14:textId="77777777" w:rsidR="00626CD9" w:rsidRPr="00A2220E" w:rsidRDefault="00626CD9" w:rsidP="00626CD9">
      <w:pPr>
        <w:pStyle w:val="NoSpacing"/>
        <w:rPr>
          <w:rFonts w:ascii="Arial" w:hAnsi="Arial" w:cs="Arial"/>
          <w:b/>
          <w:sz w:val="24"/>
          <w:szCs w:val="24"/>
        </w:rPr>
      </w:pPr>
    </w:p>
    <w:p w14:paraId="547BF430" w14:textId="77777777" w:rsidR="00626CD9" w:rsidRPr="00A2220E" w:rsidRDefault="00352F2A" w:rsidP="00352F2A">
      <w:pPr>
        <w:pStyle w:val="NoSpacing"/>
        <w:numPr>
          <w:ilvl w:val="0"/>
          <w:numId w:val="16"/>
        </w:numPr>
        <w:rPr>
          <w:rFonts w:ascii="Arial" w:hAnsi="Arial" w:cs="Arial"/>
          <w:sz w:val="24"/>
          <w:szCs w:val="24"/>
        </w:rPr>
      </w:pPr>
      <w:r w:rsidRPr="00A2220E">
        <w:rPr>
          <w:rFonts w:ascii="Arial" w:hAnsi="Arial" w:cs="Arial"/>
          <w:sz w:val="24"/>
          <w:szCs w:val="24"/>
        </w:rPr>
        <w:t>P</w:t>
      </w:r>
      <w:r w:rsidR="00626CD9" w:rsidRPr="00A2220E">
        <w:rPr>
          <w:rFonts w:ascii="Arial" w:hAnsi="Arial" w:cs="Arial"/>
          <w:sz w:val="24"/>
          <w:szCs w:val="24"/>
        </w:rPr>
        <w:t xml:space="preserve">roficiency in recruitment, orientation, training, operational, evaluation, management, and supervision principles, methodologies, tools, and techniques. </w:t>
      </w:r>
    </w:p>
    <w:p w14:paraId="3253AF21"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 xml:space="preserve">Proficiency in human relations, problem solving, conflict resolution, negotiation, decision making, critical and analytical thinking skills. </w:t>
      </w:r>
    </w:p>
    <w:p w14:paraId="4F7248B9"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 xml:space="preserve">Proficiency in team building, group facilitation, leadership, and development of supervisory trust and capacity within the Division, across the Department, and among community partners.  </w:t>
      </w:r>
    </w:p>
    <w:p w14:paraId="6E5CC2D6" w14:textId="77777777" w:rsidR="00626CD9" w:rsidRPr="00A2220E" w:rsidRDefault="00626CD9" w:rsidP="00352F2A">
      <w:pPr>
        <w:pStyle w:val="NoSpacing"/>
        <w:numPr>
          <w:ilvl w:val="0"/>
          <w:numId w:val="16"/>
        </w:numPr>
        <w:rPr>
          <w:rFonts w:ascii="Arial" w:hAnsi="Arial" w:cs="Arial"/>
          <w:sz w:val="24"/>
          <w:szCs w:val="24"/>
        </w:rPr>
      </w:pPr>
      <w:r w:rsidRPr="00A2220E">
        <w:rPr>
          <w:rFonts w:ascii="Arial" w:hAnsi="Arial" w:cs="Arial"/>
          <w:sz w:val="24"/>
          <w:szCs w:val="24"/>
        </w:rPr>
        <w:t>Proficiency in the principles of mentoring, peer advising and coaching for public health workforce development.</w:t>
      </w:r>
    </w:p>
    <w:p w14:paraId="77AB7F94" w14:textId="77777777" w:rsidR="00626CD9" w:rsidRPr="00A2220E" w:rsidRDefault="00626CD9" w:rsidP="00626CD9">
      <w:pPr>
        <w:pStyle w:val="NoSpacing"/>
        <w:rPr>
          <w:rFonts w:ascii="Arial" w:hAnsi="Arial" w:cs="Arial"/>
          <w:sz w:val="24"/>
          <w:szCs w:val="24"/>
        </w:rPr>
      </w:pPr>
    </w:p>
    <w:p w14:paraId="094A4A14" w14:textId="77777777" w:rsidR="006246A6" w:rsidRPr="006246A6" w:rsidRDefault="006246A6" w:rsidP="00626CD9">
      <w:pPr>
        <w:pStyle w:val="NoSpacing"/>
        <w:rPr>
          <w:rFonts w:ascii="Arial" w:hAnsi="Arial" w:cs="Arial"/>
          <w:sz w:val="24"/>
          <w:szCs w:val="24"/>
        </w:rPr>
      </w:pPr>
    </w:p>
    <w:p w14:paraId="020897BE" w14:textId="77777777" w:rsidR="006246A6" w:rsidRPr="006246A6" w:rsidRDefault="006246A6" w:rsidP="00626CD9">
      <w:pPr>
        <w:pStyle w:val="NoSpacing"/>
        <w:rPr>
          <w:rFonts w:ascii="Arial" w:hAnsi="Arial" w:cs="Arial"/>
          <w:sz w:val="24"/>
          <w:szCs w:val="24"/>
        </w:rPr>
      </w:pPr>
      <w:r w:rsidRPr="006246A6">
        <w:rPr>
          <w:rFonts w:ascii="Arial" w:hAnsi="Arial" w:cs="Arial"/>
          <w:sz w:val="24"/>
          <w:szCs w:val="24"/>
        </w:rPr>
        <w:t>Employee: ______________________________</w:t>
      </w:r>
      <w:r w:rsidRPr="006246A6">
        <w:rPr>
          <w:rFonts w:ascii="Arial" w:hAnsi="Arial" w:cs="Arial"/>
          <w:sz w:val="24"/>
          <w:szCs w:val="24"/>
        </w:rPr>
        <w:tab/>
      </w:r>
      <w:r w:rsidRPr="006246A6">
        <w:rPr>
          <w:rFonts w:ascii="Arial" w:hAnsi="Arial" w:cs="Arial"/>
          <w:sz w:val="24"/>
          <w:szCs w:val="24"/>
        </w:rPr>
        <w:tab/>
        <w:t>Date: _______________</w:t>
      </w:r>
    </w:p>
    <w:p w14:paraId="1EB20986" w14:textId="77777777" w:rsidR="006246A6" w:rsidRPr="006246A6" w:rsidRDefault="006246A6" w:rsidP="00626CD9">
      <w:pPr>
        <w:pStyle w:val="NoSpacing"/>
        <w:rPr>
          <w:rFonts w:ascii="Arial" w:hAnsi="Arial" w:cs="Arial"/>
          <w:sz w:val="24"/>
          <w:szCs w:val="24"/>
        </w:rPr>
      </w:pPr>
      <w:r w:rsidRPr="006246A6">
        <w:rPr>
          <w:rFonts w:ascii="Arial" w:hAnsi="Arial" w:cs="Arial"/>
          <w:sz w:val="24"/>
          <w:szCs w:val="24"/>
        </w:rPr>
        <w:t xml:space="preserve">                                    (Signature)</w:t>
      </w:r>
    </w:p>
    <w:p w14:paraId="2F2427AF" w14:textId="77777777" w:rsidR="006246A6" w:rsidRPr="006246A6" w:rsidRDefault="006246A6" w:rsidP="00626CD9">
      <w:pPr>
        <w:pStyle w:val="NoSpacing"/>
        <w:rPr>
          <w:rFonts w:ascii="Arial" w:hAnsi="Arial" w:cs="Arial"/>
          <w:sz w:val="24"/>
          <w:szCs w:val="24"/>
        </w:rPr>
      </w:pPr>
    </w:p>
    <w:p w14:paraId="1913326D" w14:textId="77777777" w:rsidR="006246A6" w:rsidRPr="006246A6" w:rsidRDefault="006246A6" w:rsidP="00626CD9">
      <w:pPr>
        <w:pStyle w:val="NoSpacing"/>
        <w:rPr>
          <w:rFonts w:ascii="Arial" w:hAnsi="Arial" w:cs="Arial"/>
          <w:sz w:val="24"/>
          <w:szCs w:val="24"/>
        </w:rPr>
      </w:pPr>
      <w:r w:rsidRPr="006246A6">
        <w:rPr>
          <w:rFonts w:ascii="Arial" w:hAnsi="Arial" w:cs="Arial"/>
          <w:sz w:val="24"/>
          <w:szCs w:val="24"/>
        </w:rPr>
        <w:t>Supervisor: _____________________________</w:t>
      </w:r>
      <w:r w:rsidRPr="006246A6">
        <w:rPr>
          <w:rFonts w:ascii="Arial" w:hAnsi="Arial" w:cs="Arial"/>
          <w:sz w:val="24"/>
          <w:szCs w:val="24"/>
        </w:rPr>
        <w:tab/>
      </w:r>
      <w:r w:rsidRPr="006246A6">
        <w:rPr>
          <w:rFonts w:ascii="Arial" w:hAnsi="Arial" w:cs="Arial"/>
          <w:sz w:val="24"/>
          <w:szCs w:val="24"/>
        </w:rPr>
        <w:tab/>
        <w:t>Date: _______________</w:t>
      </w:r>
    </w:p>
    <w:p w14:paraId="10824EE0" w14:textId="77777777" w:rsidR="006246A6" w:rsidRPr="006246A6" w:rsidRDefault="006246A6" w:rsidP="00626CD9">
      <w:pPr>
        <w:pStyle w:val="NoSpacing"/>
        <w:rPr>
          <w:rFonts w:ascii="Arial" w:hAnsi="Arial" w:cs="Arial"/>
          <w:sz w:val="24"/>
          <w:szCs w:val="24"/>
        </w:rPr>
      </w:pPr>
      <w:r w:rsidRPr="006246A6">
        <w:rPr>
          <w:rFonts w:ascii="Arial" w:hAnsi="Arial" w:cs="Arial"/>
          <w:sz w:val="24"/>
          <w:szCs w:val="24"/>
        </w:rPr>
        <w:t xml:space="preserve">                                   </w:t>
      </w:r>
      <w:r>
        <w:rPr>
          <w:rFonts w:ascii="Arial" w:hAnsi="Arial" w:cs="Arial"/>
          <w:sz w:val="24"/>
          <w:szCs w:val="24"/>
        </w:rPr>
        <w:t xml:space="preserve"> (</w:t>
      </w:r>
      <w:r w:rsidRPr="006246A6">
        <w:rPr>
          <w:rFonts w:ascii="Arial" w:hAnsi="Arial" w:cs="Arial"/>
          <w:sz w:val="24"/>
          <w:szCs w:val="24"/>
        </w:rPr>
        <w:t>Signature)</w:t>
      </w:r>
    </w:p>
    <w:sectPr w:rsidR="006246A6" w:rsidRPr="006246A6" w:rsidSect="0043557C">
      <w:headerReference w:type="default" r:id="rId7"/>
      <w:footerReference w:type="default" r:id="rId8"/>
      <w:pgSz w:w="12240" w:h="15840"/>
      <w:pgMar w:top="18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27E2" w14:textId="77777777" w:rsidR="00B939DE" w:rsidRDefault="00B939DE" w:rsidP="00A87FCF">
      <w:pPr>
        <w:spacing w:after="0" w:line="240" w:lineRule="auto"/>
      </w:pPr>
      <w:r>
        <w:separator/>
      </w:r>
    </w:p>
  </w:endnote>
  <w:endnote w:type="continuationSeparator" w:id="0">
    <w:p w14:paraId="3E98D570" w14:textId="77777777" w:rsidR="00B939DE" w:rsidRDefault="00B939DE" w:rsidP="00A8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Condensed">
    <w:altName w:val="Arial Narrow"/>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06CE" w14:textId="77777777" w:rsidR="00A87FCF" w:rsidRDefault="00A87FCF" w:rsidP="00A87FCF"/>
  <w:p w14:paraId="7452D97C" w14:textId="77777777" w:rsidR="00A87FCF" w:rsidRPr="00A87FCF" w:rsidRDefault="00A87FCF" w:rsidP="00A87FCF">
    <w:pPr>
      <w:rPr>
        <w:rFonts w:ascii="Tw Cen MT Condensed" w:eastAsia="Times New Roman" w:hAnsi="Tw Cen MT Condensed" w:cs="Lucida Sans Unicode"/>
        <w:b/>
        <w:color w:val="002060"/>
        <w:spacing w:val="20"/>
        <w:sz w:val="28"/>
        <w:szCs w:val="28"/>
      </w:rPr>
    </w:pPr>
    <w:r>
      <w:t xml:space="preserve">                                                       </w:t>
    </w:r>
  </w:p>
  <w:p w14:paraId="296E6348" w14:textId="77777777" w:rsidR="00A87FCF" w:rsidRPr="00814256" w:rsidRDefault="00A87FCF" w:rsidP="00A87FCF">
    <w:pPr>
      <w:spacing w:after="0" w:line="240" w:lineRule="auto"/>
      <w:jc w:val="center"/>
      <w:rPr>
        <w:rFonts w:ascii="Tw Cen MT Condensed" w:eastAsia="Times New Roman" w:hAnsi="Tw Cen MT Condensed" w:cs="Times New Roman"/>
        <w:b/>
        <w:color w:val="002060"/>
      </w:rPr>
    </w:pPr>
    <w:r w:rsidRPr="00814256">
      <w:rPr>
        <w:rFonts w:ascii="Tw Cen MT Condensed" w:eastAsia="Times New Roman" w:hAnsi="Tw Cen MT Condensed" w:cs="Lucida Sans Unicode"/>
        <w:b/>
        <w:color w:val="002060"/>
        <w:spacing w:val="20"/>
      </w:rPr>
      <w:t>Prevent. Promote. Protect.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A197" w14:textId="77777777" w:rsidR="00B939DE" w:rsidRDefault="00B939DE" w:rsidP="00A87FCF">
      <w:pPr>
        <w:spacing w:after="0" w:line="240" w:lineRule="auto"/>
      </w:pPr>
      <w:r>
        <w:separator/>
      </w:r>
    </w:p>
  </w:footnote>
  <w:footnote w:type="continuationSeparator" w:id="0">
    <w:p w14:paraId="24E04E33" w14:textId="77777777" w:rsidR="00B939DE" w:rsidRDefault="00B939DE" w:rsidP="00A8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E155" w14:textId="77777777" w:rsidR="00A87FCF" w:rsidRDefault="007E496A">
    <w:pPr>
      <w:pStyle w:val="Header"/>
    </w:pPr>
    <w:r w:rsidRPr="00A87FCF">
      <w:rPr>
        <w:rFonts w:ascii="Lucida Sans Unicode" w:eastAsia="Times New Roman" w:hAnsi="Lucida Sans Unicode" w:cs="Lucida Sans Unicode"/>
        <w:b/>
        <w:noProof/>
        <w:sz w:val="24"/>
        <w:szCs w:val="24"/>
      </w:rPr>
      <mc:AlternateContent>
        <mc:Choice Requires="wps">
          <w:drawing>
            <wp:anchor distT="0" distB="0" distL="114300" distR="114300" simplePos="0" relativeHeight="251659264" behindDoc="0" locked="0" layoutInCell="1" allowOverlap="1" wp14:anchorId="24EAFFC7" wp14:editId="66633009">
              <wp:simplePos x="0" y="0"/>
              <wp:positionH relativeFrom="page">
                <wp:align>right</wp:align>
              </wp:positionH>
              <wp:positionV relativeFrom="paragraph">
                <wp:posOffset>-226695</wp:posOffset>
              </wp:positionV>
              <wp:extent cx="3589020" cy="10896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531D" w14:textId="77777777" w:rsidR="00A87FCF" w:rsidRPr="00814256" w:rsidRDefault="00A2220E" w:rsidP="00A87FCF">
                          <w:pPr>
                            <w:pStyle w:val="Footer"/>
                            <w:jc w:val="right"/>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612 – 6</w:t>
                          </w:r>
                          <w:r w:rsidRPr="00A2220E">
                            <w:rPr>
                              <w:rFonts w:ascii="Tw Cen MT Condensed" w:hAnsi="Tw Cen MT Condensed" w:cs="Lucida Sans Unicode"/>
                              <w:caps/>
                              <w:color w:val="002060"/>
                              <w:spacing w:val="20"/>
                              <w:sz w:val="18"/>
                              <w:szCs w:val="18"/>
                              <w:vertAlign w:val="superscript"/>
                            </w:rPr>
                            <w:t>th</w:t>
                          </w:r>
                          <w:r>
                            <w:rPr>
                              <w:rFonts w:ascii="Tw Cen MT Condensed" w:hAnsi="Tw Cen MT Condensed" w:cs="Lucida Sans Unicode"/>
                              <w:caps/>
                              <w:color w:val="002060"/>
                              <w:spacing w:val="20"/>
                              <w:sz w:val="18"/>
                              <w:szCs w:val="18"/>
                            </w:rPr>
                            <w:t xml:space="preserve"> st., suite d</w:t>
                          </w:r>
                        </w:p>
                        <w:p w14:paraId="12C17567" w14:textId="77777777" w:rsidR="00A87FCF" w:rsidRPr="00814256" w:rsidRDefault="00A87FCF" w:rsidP="00A87FCF">
                          <w:pPr>
                            <w:pStyle w:val="Footer"/>
                            <w:jc w:val="right"/>
                            <w:rPr>
                              <w:rFonts w:ascii="Tw Cen MT Condensed" w:hAnsi="Tw Cen MT Condensed" w:cs="Lucida Sans Unicode"/>
                              <w:caps/>
                              <w:color w:val="002060"/>
                              <w:spacing w:val="20"/>
                              <w:sz w:val="18"/>
                              <w:szCs w:val="18"/>
                            </w:rPr>
                          </w:pPr>
                          <w:r w:rsidRPr="00814256">
                            <w:rPr>
                              <w:rFonts w:ascii="Tw Cen MT Condensed" w:hAnsi="Tw Cen MT Condensed" w:cs="Lucida Sans Unicode"/>
                              <w:caps/>
                              <w:color w:val="002060"/>
                              <w:spacing w:val="20"/>
                              <w:sz w:val="18"/>
                              <w:szCs w:val="18"/>
                            </w:rPr>
                            <w:t>Portsmouth, OH 45662</w:t>
                          </w:r>
                        </w:p>
                        <w:p w14:paraId="22C1992E" w14:textId="77777777" w:rsidR="00A87FCF" w:rsidRPr="00814256" w:rsidRDefault="00A87FCF" w:rsidP="00A87FCF">
                          <w:pPr>
                            <w:pStyle w:val="Footer"/>
                            <w:jc w:val="right"/>
                            <w:rPr>
                              <w:rFonts w:ascii="Tw Cen MT Condensed" w:hAnsi="Tw Cen MT Condensed" w:cs="Lucida Sans Unicode"/>
                              <w:caps/>
                              <w:color w:val="002060"/>
                              <w:spacing w:val="20"/>
                              <w:sz w:val="18"/>
                              <w:szCs w:val="18"/>
                            </w:rPr>
                          </w:pPr>
                          <w:r w:rsidRPr="00814256">
                            <w:rPr>
                              <w:rFonts w:ascii="Tw Cen MT Condensed" w:hAnsi="Tw Cen MT Condensed" w:cs="Lucida Sans Unicode"/>
                              <w:b/>
                              <w:bCs/>
                              <w:caps/>
                              <w:color w:val="002060"/>
                              <w:spacing w:val="20"/>
                              <w:sz w:val="18"/>
                              <w:szCs w:val="18"/>
                            </w:rPr>
                            <w:t xml:space="preserve">P: </w:t>
                          </w:r>
                          <w:r w:rsidRPr="00814256">
                            <w:rPr>
                              <w:rFonts w:ascii="Tw Cen MT Condensed" w:hAnsi="Tw Cen MT Condensed" w:cs="Lucida Sans Unicode"/>
                              <w:caps/>
                              <w:color w:val="002060"/>
                              <w:spacing w:val="20"/>
                              <w:sz w:val="18"/>
                              <w:szCs w:val="18"/>
                            </w:rPr>
                            <w:t>740.355.8358</w:t>
                          </w:r>
                        </w:p>
                        <w:p w14:paraId="781E4C5B" w14:textId="77777777" w:rsidR="00A87FCF" w:rsidRPr="00814256" w:rsidRDefault="00A87FCF" w:rsidP="00A87FCF">
                          <w:pPr>
                            <w:pStyle w:val="Footer"/>
                            <w:jc w:val="right"/>
                            <w:rPr>
                              <w:rFonts w:ascii="Tw Cen MT Condensed" w:hAnsi="Tw Cen MT Condensed" w:cs="Lucida Sans Unicode"/>
                              <w:caps/>
                              <w:color w:val="002060"/>
                              <w:spacing w:val="20"/>
                              <w:sz w:val="18"/>
                              <w:szCs w:val="18"/>
                            </w:rPr>
                          </w:pPr>
                          <w:r w:rsidRPr="00814256">
                            <w:rPr>
                              <w:rFonts w:ascii="Tw Cen MT Condensed" w:hAnsi="Tw Cen MT Condensed" w:cs="Lucida Sans Unicode"/>
                              <w:b/>
                              <w:bCs/>
                              <w:caps/>
                              <w:color w:val="002060"/>
                              <w:spacing w:val="20"/>
                              <w:sz w:val="18"/>
                              <w:szCs w:val="18"/>
                            </w:rPr>
                            <w:t xml:space="preserve">F: </w:t>
                          </w:r>
                          <w:r w:rsidRPr="00814256">
                            <w:rPr>
                              <w:rFonts w:ascii="Tw Cen MT Condensed" w:hAnsi="Tw Cen MT Condensed" w:cs="Lucida Sans Unicode"/>
                              <w:caps/>
                              <w:color w:val="002060"/>
                              <w:spacing w:val="20"/>
                              <w:sz w:val="18"/>
                              <w:szCs w:val="18"/>
                            </w:rPr>
                            <w:t>740.354.8623</w:t>
                          </w:r>
                        </w:p>
                        <w:p w14:paraId="3D64264F" w14:textId="77777777" w:rsidR="00A87FCF" w:rsidRPr="007D12FF" w:rsidRDefault="00A87FCF" w:rsidP="00A87FCF">
                          <w:pPr>
                            <w:pStyle w:val="Footer"/>
                            <w:jc w:val="right"/>
                            <w:rPr>
                              <w:rFonts w:ascii="Tw Cen MT Condensed" w:hAnsi="Tw Cen MT Condensed" w:cs="Lucida Sans Unicode"/>
                              <w:caps/>
                              <w:color w:val="002060"/>
                              <w:spacing w:val="20"/>
                            </w:rPr>
                          </w:pPr>
                          <w:r w:rsidRPr="00814256">
                            <w:rPr>
                              <w:rFonts w:ascii="Tw Cen MT Condensed" w:hAnsi="Tw Cen MT Condensed" w:cs="Lucida Sans Unicode"/>
                              <w:caps/>
                              <w:color w:val="002060"/>
                              <w:spacing w:val="20"/>
                              <w:sz w:val="18"/>
                              <w:szCs w:val="18"/>
                            </w:rPr>
                            <w:t>schd@sciotocounty.net</w:t>
                          </w:r>
                          <w:r w:rsidRPr="00814256">
                            <w:rPr>
                              <w:rFonts w:ascii="Tw Cen MT Condensed" w:hAnsi="Tw Cen MT Condensed"/>
                              <w:color w:val="002060"/>
                              <w:sz w:val="18"/>
                              <w:szCs w:val="18"/>
                            </w:rPr>
                            <w:t xml:space="preserve">                                                             </w:t>
                          </w:r>
                          <w:hyperlink r:id="rId1" w:history="1">
                            <w:r w:rsidR="00A2220E" w:rsidRPr="00F745AB">
                              <w:rPr>
                                <w:rStyle w:val="Hyperlink"/>
                                <w:rFonts w:ascii="Tw Cen MT Condensed" w:hAnsi="Tw Cen MT Condensed"/>
                                <w:sz w:val="18"/>
                                <w:szCs w:val="18"/>
                              </w:rPr>
                              <w:t>WWW.SCIOTOCOUNTYHEALTH.COM</w:t>
                            </w:r>
                          </w:hyperlink>
                          <w:r w:rsidRPr="007D12FF">
                            <w:rPr>
                              <w:rFonts w:ascii="Tw Cen MT Condensed" w:hAnsi="Tw Cen MT Condensed"/>
                            </w:rPr>
                            <w:t xml:space="preserve">     </w:t>
                          </w:r>
                          <w:r w:rsidRPr="007D12FF">
                            <w:rPr>
                              <w:rFonts w:ascii="Tw Cen MT Condensed" w:hAnsi="Tw Cen MT Condensed"/>
                              <w:color w:val="1F3864" w:themeColor="accent5" w:themeShade="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AFFC7" id="_x0000_t202" coordsize="21600,21600" o:spt="202" path="m,l,21600r21600,l21600,xe">
              <v:stroke joinstyle="miter"/>
              <v:path gradientshapeok="t" o:connecttype="rect"/>
            </v:shapetype>
            <v:shape id="Text Box 10" o:spid="_x0000_s1026" type="#_x0000_t202" style="position:absolute;margin-left:231.4pt;margin-top:-17.85pt;width:282.6pt;height:85.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" filled="f" stroked="f">
              <v:textbox>
                <w:txbxContent>
                  <w:p w14:paraId="6440531D" w14:textId="77777777" w:rsidR="00A87FCF" w:rsidRPr="00814256" w:rsidRDefault="00A2220E" w:rsidP="00A87FCF">
                    <w:pPr>
                      <w:pStyle w:val="Footer"/>
                      <w:jc w:val="right"/>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612 – 6</w:t>
                    </w:r>
                    <w:r w:rsidRPr="00A2220E">
                      <w:rPr>
                        <w:rFonts w:ascii="Tw Cen MT Condensed" w:hAnsi="Tw Cen MT Condensed" w:cs="Lucida Sans Unicode"/>
                        <w:caps/>
                        <w:color w:val="002060"/>
                        <w:spacing w:val="20"/>
                        <w:sz w:val="18"/>
                        <w:szCs w:val="18"/>
                        <w:vertAlign w:val="superscript"/>
                      </w:rPr>
                      <w:t>th</w:t>
                    </w:r>
                    <w:r>
                      <w:rPr>
                        <w:rFonts w:ascii="Tw Cen MT Condensed" w:hAnsi="Tw Cen MT Condensed" w:cs="Lucida Sans Unicode"/>
                        <w:caps/>
                        <w:color w:val="002060"/>
                        <w:spacing w:val="20"/>
                        <w:sz w:val="18"/>
                        <w:szCs w:val="18"/>
                      </w:rPr>
                      <w:t xml:space="preserve"> st., suite d</w:t>
                    </w:r>
                  </w:p>
                  <w:p w14:paraId="12C17567" w14:textId="77777777" w:rsidR="00A87FCF" w:rsidRPr="00814256" w:rsidRDefault="00A87FCF" w:rsidP="00A87FCF">
                    <w:pPr>
                      <w:pStyle w:val="Footer"/>
                      <w:jc w:val="right"/>
                      <w:rPr>
                        <w:rFonts w:ascii="Tw Cen MT Condensed" w:hAnsi="Tw Cen MT Condensed" w:cs="Lucida Sans Unicode"/>
                        <w:caps/>
                        <w:color w:val="002060"/>
                        <w:spacing w:val="20"/>
                        <w:sz w:val="18"/>
                        <w:szCs w:val="18"/>
                      </w:rPr>
                    </w:pPr>
                    <w:r w:rsidRPr="00814256">
                      <w:rPr>
                        <w:rFonts w:ascii="Tw Cen MT Condensed" w:hAnsi="Tw Cen MT Condensed" w:cs="Lucida Sans Unicode"/>
                        <w:caps/>
                        <w:color w:val="002060"/>
                        <w:spacing w:val="20"/>
                        <w:sz w:val="18"/>
                        <w:szCs w:val="18"/>
                      </w:rPr>
                      <w:t>Portsmouth, OH 45662</w:t>
                    </w:r>
                  </w:p>
                  <w:p w14:paraId="22C1992E" w14:textId="77777777" w:rsidR="00A87FCF" w:rsidRPr="00814256" w:rsidRDefault="00A87FCF" w:rsidP="00A87FCF">
                    <w:pPr>
                      <w:pStyle w:val="Footer"/>
                      <w:jc w:val="right"/>
                      <w:rPr>
                        <w:rFonts w:ascii="Tw Cen MT Condensed" w:hAnsi="Tw Cen MT Condensed" w:cs="Lucida Sans Unicode"/>
                        <w:caps/>
                        <w:color w:val="002060"/>
                        <w:spacing w:val="20"/>
                        <w:sz w:val="18"/>
                        <w:szCs w:val="18"/>
                      </w:rPr>
                    </w:pPr>
                    <w:r w:rsidRPr="00814256">
                      <w:rPr>
                        <w:rFonts w:ascii="Tw Cen MT Condensed" w:hAnsi="Tw Cen MT Condensed" w:cs="Lucida Sans Unicode"/>
                        <w:b/>
                        <w:bCs/>
                        <w:caps/>
                        <w:color w:val="002060"/>
                        <w:spacing w:val="20"/>
                        <w:sz w:val="18"/>
                        <w:szCs w:val="18"/>
                      </w:rPr>
                      <w:t xml:space="preserve">P: </w:t>
                    </w:r>
                    <w:r w:rsidRPr="00814256">
                      <w:rPr>
                        <w:rFonts w:ascii="Tw Cen MT Condensed" w:hAnsi="Tw Cen MT Condensed" w:cs="Lucida Sans Unicode"/>
                        <w:caps/>
                        <w:color w:val="002060"/>
                        <w:spacing w:val="20"/>
                        <w:sz w:val="18"/>
                        <w:szCs w:val="18"/>
                      </w:rPr>
                      <w:t>740.355.8358</w:t>
                    </w:r>
                  </w:p>
                  <w:p w14:paraId="781E4C5B" w14:textId="77777777" w:rsidR="00A87FCF" w:rsidRPr="00814256" w:rsidRDefault="00A87FCF" w:rsidP="00A87FCF">
                    <w:pPr>
                      <w:pStyle w:val="Footer"/>
                      <w:jc w:val="right"/>
                      <w:rPr>
                        <w:rFonts w:ascii="Tw Cen MT Condensed" w:hAnsi="Tw Cen MT Condensed" w:cs="Lucida Sans Unicode"/>
                        <w:caps/>
                        <w:color w:val="002060"/>
                        <w:spacing w:val="20"/>
                        <w:sz w:val="18"/>
                        <w:szCs w:val="18"/>
                      </w:rPr>
                    </w:pPr>
                    <w:r w:rsidRPr="00814256">
                      <w:rPr>
                        <w:rFonts w:ascii="Tw Cen MT Condensed" w:hAnsi="Tw Cen MT Condensed" w:cs="Lucida Sans Unicode"/>
                        <w:b/>
                        <w:bCs/>
                        <w:caps/>
                        <w:color w:val="002060"/>
                        <w:spacing w:val="20"/>
                        <w:sz w:val="18"/>
                        <w:szCs w:val="18"/>
                      </w:rPr>
                      <w:t xml:space="preserve">F: </w:t>
                    </w:r>
                    <w:r w:rsidRPr="00814256">
                      <w:rPr>
                        <w:rFonts w:ascii="Tw Cen MT Condensed" w:hAnsi="Tw Cen MT Condensed" w:cs="Lucida Sans Unicode"/>
                        <w:caps/>
                        <w:color w:val="002060"/>
                        <w:spacing w:val="20"/>
                        <w:sz w:val="18"/>
                        <w:szCs w:val="18"/>
                      </w:rPr>
                      <w:t>740.354.8623</w:t>
                    </w:r>
                  </w:p>
                  <w:p w14:paraId="3D64264F" w14:textId="77777777" w:rsidR="00A87FCF" w:rsidRPr="007D12FF" w:rsidRDefault="00A87FCF" w:rsidP="00A87FCF">
                    <w:pPr>
                      <w:pStyle w:val="Footer"/>
                      <w:jc w:val="right"/>
                      <w:rPr>
                        <w:rFonts w:ascii="Tw Cen MT Condensed" w:hAnsi="Tw Cen MT Condensed" w:cs="Lucida Sans Unicode"/>
                        <w:caps/>
                        <w:color w:val="002060"/>
                        <w:spacing w:val="20"/>
                      </w:rPr>
                    </w:pPr>
                    <w:r w:rsidRPr="00814256">
                      <w:rPr>
                        <w:rFonts w:ascii="Tw Cen MT Condensed" w:hAnsi="Tw Cen MT Condensed" w:cs="Lucida Sans Unicode"/>
                        <w:caps/>
                        <w:color w:val="002060"/>
                        <w:spacing w:val="20"/>
                        <w:sz w:val="18"/>
                        <w:szCs w:val="18"/>
                      </w:rPr>
                      <w:t>schd@sciotocounty.net</w:t>
                    </w:r>
                    <w:r w:rsidRPr="00814256">
                      <w:rPr>
                        <w:rFonts w:ascii="Tw Cen MT Condensed" w:hAnsi="Tw Cen MT Condensed"/>
                        <w:color w:val="002060"/>
                        <w:sz w:val="18"/>
                        <w:szCs w:val="18"/>
                      </w:rPr>
                      <w:t xml:space="preserve">                                                             </w:t>
                    </w:r>
                    <w:hyperlink r:id="rId2" w:history="1">
                      <w:r w:rsidR="00A2220E" w:rsidRPr="00F745AB">
                        <w:rPr>
                          <w:rStyle w:val="Hyperlink"/>
                          <w:rFonts w:ascii="Tw Cen MT Condensed" w:hAnsi="Tw Cen MT Condensed"/>
                          <w:sz w:val="18"/>
                          <w:szCs w:val="18"/>
                        </w:rPr>
                        <w:t>WWW.SCIOTOCOUNTYHEALTH.COM</w:t>
                      </w:r>
                    </w:hyperlink>
                    <w:r w:rsidRPr="007D12FF">
                      <w:rPr>
                        <w:rFonts w:ascii="Tw Cen MT Condensed" w:hAnsi="Tw Cen MT Condensed"/>
                      </w:rPr>
                      <w:t xml:space="preserve">     </w:t>
                    </w:r>
                    <w:r w:rsidRPr="007D12FF">
                      <w:rPr>
                        <w:rFonts w:ascii="Tw Cen MT Condensed" w:hAnsi="Tw Cen MT Condensed"/>
                        <w:color w:val="1F3864" w:themeColor="accent5" w:themeShade="80"/>
                      </w:rPr>
                      <w:t xml:space="preserve">  </w:t>
                    </w:r>
                  </w:p>
                </w:txbxContent>
              </v:textbox>
              <w10:wrap anchorx="page"/>
            </v:shape>
          </w:pict>
        </mc:Fallback>
      </mc:AlternateContent>
    </w:r>
    <w:r w:rsidR="00A87FCF">
      <w:rPr>
        <w:noProof/>
      </w:rPr>
      <w:drawing>
        <wp:anchor distT="0" distB="0" distL="114300" distR="114300" simplePos="0" relativeHeight="251661312" behindDoc="0" locked="0" layoutInCell="1" allowOverlap="1" wp14:anchorId="0636B2B3" wp14:editId="7B721FF1">
          <wp:simplePos x="0" y="0"/>
          <wp:positionH relativeFrom="page">
            <wp:posOffset>133350</wp:posOffset>
          </wp:positionH>
          <wp:positionV relativeFrom="paragraph">
            <wp:posOffset>-409575</wp:posOffset>
          </wp:positionV>
          <wp:extent cx="2675255" cy="108070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75255" cy="10807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EFD"/>
    <w:multiLevelType w:val="hybridMultilevel"/>
    <w:tmpl w:val="B0C05322"/>
    <w:lvl w:ilvl="0" w:tplc="B24E0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3E7B"/>
    <w:multiLevelType w:val="hybridMultilevel"/>
    <w:tmpl w:val="0A1EA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89C"/>
    <w:multiLevelType w:val="hybridMultilevel"/>
    <w:tmpl w:val="EF286D30"/>
    <w:lvl w:ilvl="0" w:tplc="7FF8E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2CC4"/>
    <w:multiLevelType w:val="hybridMultilevel"/>
    <w:tmpl w:val="2368C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62AF2"/>
    <w:multiLevelType w:val="hybridMultilevel"/>
    <w:tmpl w:val="BE122828"/>
    <w:lvl w:ilvl="0" w:tplc="9E9AE8A6">
      <w:start w:val="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95E0C"/>
    <w:multiLevelType w:val="hybridMultilevel"/>
    <w:tmpl w:val="8D103C9A"/>
    <w:lvl w:ilvl="0" w:tplc="9FB43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0721"/>
    <w:multiLevelType w:val="hybridMultilevel"/>
    <w:tmpl w:val="88AE1B24"/>
    <w:lvl w:ilvl="0" w:tplc="C3727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D07E3"/>
    <w:multiLevelType w:val="hybridMultilevel"/>
    <w:tmpl w:val="EC30A6F2"/>
    <w:lvl w:ilvl="0" w:tplc="26C015DC">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E1E86"/>
    <w:multiLevelType w:val="hybridMultilevel"/>
    <w:tmpl w:val="2B247174"/>
    <w:lvl w:ilvl="0" w:tplc="87C40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11878"/>
    <w:multiLevelType w:val="hybridMultilevel"/>
    <w:tmpl w:val="7204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70005"/>
    <w:multiLevelType w:val="hybridMultilevel"/>
    <w:tmpl w:val="4F26FBB8"/>
    <w:lvl w:ilvl="0" w:tplc="4BCC45EE">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926C7E"/>
    <w:multiLevelType w:val="hybridMultilevel"/>
    <w:tmpl w:val="D94E45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877E29"/>
    <w:multiLevelType w:val="hybridMultilevel"/>
    <w:tmpl w:val="84A4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F735A"/>
    <w:multiLevelType w:val="hybridMultilevel"/>
    <w:tmpl w:val="7AD4925E"/>
    <w:lvl w:ilvl="0" w:tplc="8C6C781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029E"/>
    <w:multiLevelType w:val="hybridMultilevel"/>
    <w:tmpl w:val="1E8C604C"/>
    <w:lvl w:ilvl="0" w:tplc="7676E6A8">
      <w:start w:val="1"/>
      <w:numFmt w:val="bullet"/>
      <w:lvlText w:val=""/>
      <w:lvlJc w:val="left"/>
      <w:pPr>
        <w:ind w:left="855" w:hanging="360"/>
      </w:pPr>
      <w:rPr>
        <w:rFonts w:ascii="Symbol" w:eastAsiaTheme="minorHAnsi"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15:restartNumberingAfterBreak="0">
    <w:nsid w:val="52B530ED"/>
    <w:multiLevelType w:val="hybridMultilevel"/>
    <w:tmpl w:val="21B2168C"/>
    <w:lvl w:ilvl="0" w:tplc="941C7A6C">
      <w:start w:val="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036A31"/>
    <w:multiLevelType w:val="hybridMultilevel"/>
    <w:tmpl w:val="44CCBC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2A7789A"/>
    <w:multiLevelType w:val="hybridMultilevel"/>
    <w:tmpl w:val="06B6C004"/>
    <w:lvl w:ilvl="0" w:tplc="07909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41E"/>
    <w:multiLevelType w:val="hybridMultilevel"/>
    <w:tmpl w:val="3A4611EE"/>
    <w:lvl w:ilvl="0" w:tplc="7676E6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C02FB"/>
    <w:multiLevelType w:val="hybridMultilevel"/>
    <w:tmpl w:val="7DD84A04"/>
    <w:lvl w:ilvl="0" w:tplc="8FBA52A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5173900"/>
    <w:multiLevelType w:val="hybridMultilevel"/>
    <w:tmpl w:val="A67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49450C"/>
    <w:multiLevelType w:val="hybridMultilevel"/>
    <w:tmpl w:val="5B1215E2"/>
    <w:lvl w:ilvl="0" w:tplc="302EA6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369223">
    <w:abstractNumId w:val="7"/>
  </w:num>
  <w:num w:numId="2" w16cid:durableId="191307128">
    <w:abstractNumId w:val="10"/>
  </w:num>
  <w:num w:numId="3" w16cid:durableId="836650373">
    <w:abstractNumId w:val="3"/>
  </w:num>
  <w:num w:numId="4" w16cid:durableId="2055422938">
    <w:abstractNumId w:val="16"/>
  </w:num>
  <w:num w:numId="5" w16cid:durableId="1465192281">
    <w:abstractNumId w:val="21"/>
  </w:num>
  <w:num w:numId="6" w16cid:durableId="1590429694">
    <w:abstractNumId w:val="9"/>
  </w:num>
  <w:num w:numId="7" w16cid:durableId="661011576">
    <w:abstractNumId w:val="17"/>
  </w:num>
  <w:num w:numId="8" w16cid:durableId="2001879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2031057">
    <w:abstractNumId w:val="8"/>
  </w:num>
  <w:num w:numId="10" w16cid:durableId="430899747">
    <w:abstractNumId w:val="2"/>
  </w:num>
  <w:num w:numId="11" w16cid:durableId="1488012084">
    <w:abstractNumId w:val="6"/>
  </w:num>
  <w:num w:numId="12" w16cid:durableId="1783725764">
    <w:abstractNumId w:val="19"/>
  </w:num>
  <w:num w:numId="13" w16cid:durableId="171260982">
    <w:abstractNumId w:val="0"/>
  </w:num>
  <w:num w:numId="14" w16cid:durableId="583685276">
    <w:abstractNumId w:val="15"/>
  </w:num>
  <w:num w:numId="15" w16cid:durableId="2060128861">
    <w:abstractNumId w:val="5"/>
  </w:num>
  <w:num w:numId="16" w16cid:durableId="983582932">
    <w:abstractNumId w:val="4"/>
  </w:num>
  <w:num w:numId="17" w16cid:durableId="1719815426">
    <w:abstractNumId w:val="1"/>
  </w:num>
  <w:num w:numId="18" w16cid:durableId="1243874499">
    <w:abstractNumId w:val="18"/>
  </w:num>
  <w:num w:numId="19" w16cid:durableId="1092776279">
    <w:abstractNumId w:val="12"/>
  </w:num>
  <w:num w:numId="20" w16cid:durableId="213005577">
    <w:abstractNumId w:val="13"/>
  </w:num>
  <w:num w:numId="21" w16cid:durableId="359865199">
    <w:abstractNumId w:val="14"/>
  </w:num>
  <w:num w:numId="22" w16cid:durableId="1675767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CF"/>
    <w:rsid w:val="00031B33"/>
    <w:rsid w:val="000413CE"/>
    <w:rsid w:val="00045932"/>
    <w:rsid w:val="00063F20"/>
    <w:rsid w:val="00071DBE"/>
    <w:rsid w:val="00075AD4"/>
    <w:rsid w:val="000775EA"/>
    <w:rsid w:val="00086378"/>
    <w:rsid w:val="000908F9"/>
    <w:rsid w:val="00096545"/>
    <w:rsid w:val="00097C49"/>
    <w:rsid w:val="000B6810"/>
    <w:rsid w:val="000F67D7"/>
    <w:rsid w:val="000F756F"/>
    <w:rsid w:val="00120196"/>
    <w:rsid w:val="00125BA0"/>
    <w:rsid w:val="0012685B"/>
    <w:rsid w:val="00127EA5"/>
    <w:rsid w:val="00137371"/>
    <w:rsid w:val="00140E83"/>
    <w:rsid w:val="00151A08"/>
    <w:rsid w:val="00170D1F"/>
    <w:rsid w:val="001732D8"/>
    <w:rsid w:val="00180BED"/>
    <w:rsid w:val="00195DA3"/>
    <w:rsid w:val="001C2146"/>
    <w:rsid w:val="001E128D"/>
    <w:rsid w:val="001E7773"/>
    <w:rsid w:val="00220791"/>
    <w:rsid w:val="00247A98"/>
    <w:rsid w:val="002549AD"/>
    <w:rsid w:val="002954F8"/>
    <w:rsid w:val="002A4DED"/>
    <w:rsid w:val="002A5AE4"/>
    <w:rsid w:val="002B7CFB"/>
    <w:rsid w:val="002D381E"/>
    <w:rsid w:val="002F7539"/>
    <w:rsid w:val="00343BE8"/>
    <w:rsid w:val="00352F2A"/>
    <w:rsid w:val="0036321D"/>
    <w:rsid w:val="0036559A"/>
    <w:rsid w:val="003907E9"/>
    <w:rsid w:val="003B1CCD"/>
    <w:rsid w:val="003D3E48"/>
    <w:rsid w:val="003E7387"/>
    <w:rsid w:val="00400080"/>
    <w:rsid w:val="0041374B"/>
    <w:rsid w:val="0043557C"/>
    <w:rsid w:val="0044184B"/>
    <w:rsid w:val="00472208"/>
    <w:rsid w:val="004756A0"/>
    <w:rsid w:val="00494861"/>
    <w:rsid w:val="004B3B01"/>
    <w:rsid w:val="004F152D"/>
    <w:rsid w:val="00500E04"/>
    <w:rsid w:val="00526F96"/>
    <w:rsid w:val="00540F6F"/>
    <w:rsid w:val="00562B39"/>
    <w:rsid w:val="00572511"/>
    <w:rsid w:val="00580C79"/>
    <w:rsid w:val="005D5101"/>
    <w:rsid w:val="00601404"/>
    <w:rsid w:val="006246A6"/>
    <w:rsid w:val="00626CD9"/>
    <w:rsid w:val="00664C3C"/>
    <w:rsid w:val="00676D45"/>
    <w:rsid w:val="00696977"/>
    <w:rsid w:val="006B7FA2"/>
    <w:rsid w:val="006C5E6C"/>
    <w:rsid w:val="006D4886"/>
    <w:rsid w:val="0073451F"/>
    <w:rsid w:val="007446AF"/>
    <w:rsid w:val="00761BBC"/>
    <w:rsid w:val="00776954"/>
    <w:rsid w:val="007A1481"/>
    <w:rsid w:val="007A22E1"/>
    <w:rsid w:val="007B3BB2"/>
    <w:rsid w:val="007D3E1A"/>
    <w:rsid w:val="007E496A"/>
    <w:rsid w:val="007F4749"/>
    <w:rsid w:val="00813DBF"/>
    <w:rsid w:val="00814256"/>
    <w:rsid w:val="00815947"/>
    <w:rsid w:val="008455F3"/>
    <w:rsid w:val="0085230D"/>
    <w:rsid w:val="0086013D"/>
    <w:rsid w:val="00860F28"/>
    <w:rsid w:val="00883870"/>
    <w:rsid w:val="00893E55"/>
    <w:rsid w:val="008B54C0"/>
    <w:rsid w:val="008D1B35"/>
    <w:rsid w:val="008D5B58"/>
    <w:rsid w:val="008E639D"/>
    <w:rsid w:val="008F469B"/>
    <w:rsid w:val="00905085"/>
    <w:rsid w:val="00935E6D"/>
    <w:rsid w:val="00937905"/>
    <w:rsid w:val="00944E96"/>
    <w:rsid w:val="00945DFE"/>
    <w:rsid w:val="00957C27"/>
    <w:rsid w:val="00987F3A"/>
    <w:rsid w:val="009A3B40"/>
    <w:rsid w:val="009A5001"/>
    <w:rsid w:val="00A029E5"/>
    <w:rsid w:val="00A02DEE"/>
    <w:rsid w:val="00A12B8C"/>
    <w:rsid w:val="00A21FA6"/>
    <w:rsid w:val="00A2220E"/>
    <w:rsid w:val="00A24530"/>
    <w:rsid w:val="00A31A78"/>
    <w:rsid w:val="00A34E3C"/>
    <w:rsid w:val="00A464C5"/>
    <w:rsid w:val="00A4794A"/>
    <w:rsid w:val="00A50D59"/>
    <w:rsid w:val="00A87913"/>
    <w:rsid w:val="00A87FCF"/>
    <w:rsid w:val="00A94AB4"/>
    <w:rsid w:val="00A9663E"/>
    <w:rsid w:val="00AB0817"/>
    <w:rsid w:val="00AD246C"/>
    <w:rsid w:val="00AD2C99"/>
    <w:rsid w:val="00AE49F4"/>
    <w:rsid w:val="00B00E9B"/>
    <w:rsid w:val="00B22C70"/>
    <w:rsid w:val="00B3127C"/>
    <w:rsid w:val="00B60C88"/>
    <w:rsid w:val="00B60EA0"/>
    <w:rsid w:val="00B655AC"/>
    <w:rsid w:val="00B939DE"/>
    <w:rsid w:val="00B9577A"/>
    <w:rsid w:val="00BA6FE0"/>
    <w:rsid w:val="00BA7BA6"/>
    <w:rsid w:val="00BB6BC2"/>
    <w:rsid w:val="00BB736A"/>
    <w:rsid w:val="00BC1D2C"/>
    <w:rsid w:val="00BC6419"/>
    <w:rsid w:val="00C047EB"/>
    <w:rsid w:val="00C05873"/>
    <w:rsid w:val="00C11A70"/>
    <w:rsid w:val="00C419E5"/>
    <w:rsid w:val="00C97278"/>
    <w:rsid w:val="00CD1DA7"/>
    <w:rsid w:val="00CD55FF"/>
    <w:rsid w:val="00CE2EA3"/>
    <w:rsid w:val="00D409DC"/>
    <w:rsid w:val="00D40F16"/>
    <w:rsid w:val="00D4271E"/>
    <w:rsid w:val="00D54FD6"/>
    <w:rsid w:val="00D7155D"/>
    <w:rsid w:val="00D8034D"/>
    <w:rsid w:val="00DB3155"/>
    <w:rsid w:val="00DC7434"/>
    <w:rsid w:val="00DF2DC6"/>
    <w:rsid w:val="00DF7A66"/>
    <w:rsid w:val="00E20A74"/>
    <w:rsid w:val="00E265C9"/>
    <w:rsid w:val="00E36D53"/>
    <w:rsid w:val="00E7015D"/>
    <w:rsid w:val="00EA471B"/>
    <w:rsid w:val="00EB4A59"/>
    <w:rsid w:val="00EC0609"/>
    <w:rsid w:val="00EE2B6E"/>
    <w:rsid w:val="00F213A1"/>
    <w:rsid w:val="00F36704"/>
    <w:rsid w:val="00F607EE"/>
    <w:rsid w:val="00F744B0"/>
    <w:rsid w:val="00F8262F"/>
    <w:rsid w:val="00FC5795"/>
    <w:rsid w:val="00FD56EB"/>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063ED"/>
  <w15:docId w15:val="{6F9673C7-A2C5-4BF1-A694-EFA14CE8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1A"/>
    <w:pPr>
      <w:spacing w:after="200" w:line="276" w:lineRule="auto"/>
    </w:pPr>
  </w:style>
  <w:style w:type="paragraph" w:styleId="Heading1">
    <w:name w:val="heading 1"/>
    <w:basedOn w:val="Normal"/>
    <w:next w:val="Normal"/>
    <w:link w:val="Heading1Char"/>
    <w:qFormat/>
    <w:rsid w:val="00120196"/>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CF"/>
  </w:style>
  <w:style w:type="paragraph" w:styleId="Footer">
    <w:name w:val="footer"/>
    <w:basedOn w:val="Normal"/>
    <w:link w:val="FooterChar"/>
    <w:uiPriority w:val="99"/>
    <w:unhideWhenUsed/>
    <w:rsid w:val="00A8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CF"/>
  </w:style>
  <w:style w:type="character" w:styleId="Hyperlink">
    <w:name w:val="Hyperlink"/>
    <w:basedOn w:val="DefaultParagraphFont"/>
    <w:rsid w:val="00A87FCF"/>
    <w:rPr>
      <w:color w:val="0563C1" w:themeColor="hyperlink"/>
      <w:u w:val="single"/>
    </w:rPr>
  </w:style>
  <w:style w:type="paragraph" w:styleId="BalloonText">
    <w:name w:val="Balloon Text"/>
    <w:basedOn w:val="Normal"/>
    <w:link w:val="BalloonTextChar"/>
    <w:uiPriority w:val="99"/>
    <w:semiHidden/>
    <w:unhideWhenUsed/>
    <w:rsid w:val="00A87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CF"/>
    <w:rPr>
      <w:rFonts w:ascii="Segoe UI" w:hAnsi="Segoe UI" w:cs="Segoe UI"/>
      <w:sz w:val="18"/>
      <w:szCs w:val="18"/>
    </w:rPr>
  </w:style>
  <w:style w:type="paragraph" w:styleId="NoSpacing">
    <w:name w:val="No Spacing"/>
    <w:uiPriority w:val="1"/>
    <w:qFormat/>
    <w:rsid w:val="00813DBF"/>
    <w:pPr>
      <w:spacing w:after="0" w:line="240" w:lineRule="auto"/>
    </w:pPr>
  </w:style>
  <w:style w:type="table" w:styleId="TableGrid">
    <w:name w:val="Table Grid"/>
    <w:basedOn w:val="TableNormal"/>
    <w:uiPriority w:val="59"/>
    <w:rsid w:val="007D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1A"/>
    <w:pPr>
      <w:ind w:left="720"/>
      <w:contextualSpacing/>
    </w:pPr>
  </w:style>
  <w:style w:type="table" w:customStyle="1" w:styleId="TableGrid1">
    <w:name w:val="Table Grid1"/>
    <w:basedOn w:val="TableNormal"/>
    <w:next w:val="TableGrid"/>
    <w:uiPriority w:val="59"/>
    <w:rsid w:val="00FD729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0196"/>
    <w:rPr>
      <w:rFonts w:ascii="Arial" w:eastAsia="Times New Roman" w:hAnsi="Arial" w:cs="Times New Roman"/>
      <w:b/>
      <w:snapToGrid w:val="0"/>
      <w:sz w:val="24"/>
      <w:szCs w:val="20"/>
    </w:rPr>
  </w:style>
  <w:style w:type="paragraph" w:styleId="NormalWeb">
    <w:name w:val="Normal (Web)"/>
    <w:basedOn w:val="Normal"/>
    <w:uiPriority w:val="99"/>
    <w:unhideWhenUsed/>
    <w:rsid w:val="00AB081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125">
      <w:bodyDiv w:val="1"/>
      <w:marLeft w:val="0"/>
      <w:marRight w:val="0"/>
      <w:marTop w:val="0"/>
      <w:marBottom w:val="0"/>
      <w:divBdr>
        <w:top w:val="none" w:sz="0" w:space="0" w:color="auto"/>
        <w:left w:val="none" w:sz="0" w:space="0" w:color="auto"/>
        <w:bottom w:val="none" w:sz="0" w:space="0" w:color="auto"/>
        <w:right w:val="none" w:sz="0" w:space="0" w:color="auto"/>
      </w:divBdr>
    </w:div>
    <w:div w:id="863982572">
      <w:bodyDiv w:val="1"/>
      <w:marLeft w:val="0"/>
      <w:marRight w:val="0"/>
      <w:marTop w:val="0"/>
      <w:marBottom w:val="0"/>
      <w:divBdr>
        <w:top w:val="none" w:sz="0" w:space="0" w:color="auto"/>
        <w:left w:val="none" w:sz="0" w:space="0" w:color="auto"/>
        <w:bottom w:val="none" w:sz="0" w:space="0" w:color="auto"/>
        <w:right w:val="none" w:sz="0" w:space="0" w:color="auto"/>
      </w:divBdr>
    </w:div>
    <w:div w:id="1072855853">
      <w:bodyDiv w:val="1"/>
      <w:marLeft w:val="0"/>
      <w:marRight w:val="0"/>
      <w:marTop w:val="0"/>
      <w:marBottom w:val="0"/>
      <w:divBdr>
        <w:top w:val="none" w:sz="0" w:space="0" w:color="auto"/>
        <w:left w:val="none" w:sz="0" w:space="0" w:color="auto"/>
        <w:bottom w:val="none" w:sz="0" w:space="0" w:color="auto"/>
        <w:right w:val="none" w:sz="0" w:space="0" w:color="auto"/>
      </w:divBdr>
      <w:divsChild>
        <w:div w:id="2081783368">
          <w:marLeft w:val="0"/>
          <w:marRight w:val="0"/>
          <w:marTop w:val="0"/>
          <w:marBottom w:val="0"/>
          <w:divBdr>
            <w:top w:val="none" w:sz="0" w:space="0" w:color="auto"/>
            <w:left w:val="none" w:sz="0" w:space="0" w:color="auto"/>
            <w:bottom w:val="none" w:sz="0" w:space="0" w:color="auto"/>
            <w:right w:val="none" w:sz="0" w:space="0" w:color="auto"/>
          </w:divBdr>
        </w:div>
      </w:divsChild>
    </w:div>
    <w:div w:id="1545483197">
      <w:bodyDiv w:val="1"/>
      <w:marLeft w:val="0"/>
      <w:marRight w:val="0"/>
      <w:marTop w:val="0"/>
      <w:marBottom w:val="0"/>
      <w:divBdr>
        <w:top w:val="none" w:sz="0" w:space="0" w:color="auto"/>
        <w:left w:val="none" w:sz="0" w:space="0" w:color="auto"/>
        <w:bottom w:val="none" w:sz="0" w:space="0" w:color="auto"/>
        <w:right w:val="none" w:sz="0" w:space="0" w:color="auto"/>
      </w:divBdr>
    </w:div>
    <w:div w:id="1764566079">
      <w:bodyDiv w:val="1"/>
      <w:marLeft w:val="0"/>
      <w:marRight w:val="0"/>
      <w:marTop w:val="0"/>
      <w:marBottom w:val="0"/>
      <w:divBdr>
        <w:top w:val="none" w:sz="0" w:space="0" w:color="auto"/>
        <w:left w:val="none" w:sz="0" w:space="0" w:color="auto"/>
        <w:bottom w:val="none" w:sz="0" w:space="0" w:color="auto"/>
        <w:right w:val="none" w:sz="0" w:space="0" w:color="auto"/>
      </w:divBdr>
    </w:div>
    <w:div w:id="20719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CIOTOCOUNTYHEALTH.COM" TargetMode="External"/><Relationship Id="rId1" Type="http://schemas.openxmlformats.org/officeDocument/2006/relationships/hyperlink" Target="http://WWW.SCIOTOCOUNTY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Maloney</dc:creator>
  <cp:lastModifiedBy>Amber Gustin</cp:lastModifiedBy>
  <cp:revision>17</cp:revision>
  <cp:lastPrinted>2022-04-11T16:36:00Z</cp:lastPrinted>
  <dcterms:created xsi:type="dcterms:W3CDTF">2020-07-16T15:54:00Z</dcterms:created>
  <dcterms:modified xsi:type="dcterms:W3CDTF">2022-08-04T13:46:00Z</dcterms:modified>
</cp:coreProperties>
</file>